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5EC0D" w14:textId="54B6BA97" w:rsidR="0056315A" w:rsidRPr="00A52D4F" w:rsidRDefault="00915B95" w:rsidP="0056315A">
      <w:pPr>
        <w:spacing w:after="0"/>
        <w:rPr>
          <w:rFonts w:ascii="Arial" w:hAnsi="Arial" w:cs="Arial"/>
          <w:b/>
          <w:sz w:val="28"/>
          <w:szCs w:val="28"/>
        </w:rPr>
      </w:pPr>
      <w:r w:rsidRPr="00A52D4F">
        <w:rPr>
          <w:rFonts w:ascii="Arial" w:hAnsi="Arial" w:cs="Arial"/>
          <w:b/>
          <w:noProof/>
          <w:sz w:val="28"/>
          <w:szCs w:val="28"/>
          <w:lang w:val="en-US"/>
        </w:rPr>
        <w:drawing>
          <wp:anchor distT="0" distB="0" distL="114300" distR="114300" simplePos="0" relativeHeight="251660288" behindDoc="0" locked="0" layoutInCell="1" allowOverlap="1" wp14:anchorId="5051DFED" wp14:editId="70086355">
            <wp:simplePos x="462915" y="462915"/>
            <wp:positionH relativeFrom="margin">
              <wp:align>left</wp:align>
            </wp:positionH>
            <wp:positionV relativeFrom="margin">
              <wp:align>top</wp:align>
            </wp:positionV>
            <wp:extent cx="1410335" cy="914400"/>
            <wp:effectExtent l="0" t="0" r="0" b="0"/>
            <wp:wrapSquare wrapText="bothSides"/>
            <wp:docPr id="5" name="Picture 5" descr="C:\Users\Diane\Pictures\Graphics\VA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Pictures\Graphics\VARA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335" cy="914400"/>
                    </a:xfrm>
                    <a:prstGeom prst="rect">
                      <a:avLst/>
                    </a:prstGeom>
                    <a:noFill/>
                    <a:ln>
                      <a:noFill/>
                    </a:ln>
                  </pic:spPr>
                </pic:pic>
              </a:graphicData>
            </a:graphic>
          </wp:anchor>
        </w:drawing>
      </w:r>
      <w:r w:rsidR="00A91D2F" w:rsidRPr="00A52D4F">
        <w:rPr>
          <w:rFonts w:ascii="Arial" w:hAnsi="Arial" w:cs="Arial"/>
          <w:b/>
          <w:sz w:val="28"/>
          <w:szCs w:val="28"/>
        </w:rPr>
        <w:t>VARAC 201</w:t>
      </w:r>
      <w:r w:rsidR="00D926E7">
        <w:rPr>
          <w:rFonts w:ascii="Arial" w:hAnsi="Arial" w:cs="Arial"/>
          <w:b/>
          <w:sz w:val="28"/>
          <w:szCs w:val="28"/>
        </w:rPr>
        <w:t>9</w:t>
      </w:r>
      <w:r w:rsidRPr="00A52D4F">
        <w:rPr>
          <w:rFonts w:ascii="Arial" w:hAnsi="Arial" w:cs="Arial"/>
          <w:b/>
          <w:sz w:val="28"/>
          <w:szCs w:val="28"/>
        </w:rPr>
        <w:t xml:space="preserve"> ANNUAL GENERAL MEETING</w:t>
      </w:r>
    </w:p>
    <w:p w14:paraId="2690F141" w14:textId="0962FA32" w:rsidR="00915B95" w:rsidRPr="00A52D4F" w:rsidRDefault="0056315A" w:rsidP="00B94598">
      <w:pPr>
        <w:spacing w:after="0"/>
        <w:rPr>
          <w:rFonts w:ascii="Arial" w:hAnsi="Arial" w:cs="Arial"/>
          <w:b/>
          <w:sz w:val="28"/>
          <w:szCs w:val="28"/>
        </w:rPr>
      </w:pPr>
      <w:r w:rsidRPr="00A52D4F">
        <w:rPr>
          <w:rFonts w:ascii="Arial" w:hAnsi="Arial" w:cs="Arial"/>
          <w:b/>
          <w:sz w:val="28"/>
          <w:szCs w:val="28"/>
        </w:rPr>
        <w:t>November</w:t>
      </w:r>
      <w:r w:rsidR="00A91D2F" w:rsidRPr="00A52D4F">
        <w:rPr>
          <w:rFonts w:ascii="Arial" w:hAnsi="Arial" w:cs="Arial"/>
          <w:b/>
          <w:sz w:val="28"/>
          <w:szCs w:val="28"/>
        </w:rPr>
        <w:t xml:space="preserve"> </w:t>
      </w:r>
      <w:r w:rsidR="00D926E7">
        <w:rPr>
          <w:rFonts w:ascii="Arial" w:hAnsi="Arial" w:cs="Arial"/>
          <w:b/>
          <w:sz w:val="28"/>
          <w:szCs w:val="28"/>
        </w:rPr>
        <w:t>10</w:t>
      </w:r>
      <w:r w:rsidR="00B10207" w:rsidRPr="00B10207">
        <w:rPr>
          <w:rFonts w:ascii="Arial" w:hAnsi="Arial" w:cs="Arial"/>
          <w:b/>
          <w:sz w:val="28"/>
          <w:szCs w:val="28"/>
          <w:vertAlign w:val="superscript"/>
        </w:rPr>
        <w:t>th</w:t>
      </w:r>
      <w:r w:rsidR="00A91D2F" w:rsidRPr="00A52D4F">
        <w:rPr>
          <w:rFonts w:ascii="Arial" w:hAnsi="Arial" w:cs="Arial"/>
          <w:b/>
          <w:sz w:val="28"/>
          <w:szCs w:val="28"/>
        </w:rPr>
        <w:t>, 201</w:t>
      </w:r>
      <w:r w:rsidR="00592C26">
        <w:rPr>
          <w:rFonts w:ascii="Arial" w:hAnsi="Arial" w:cs="Arial"/>
          <w:b/>
          <w:sz w:val="28"/>
          <w:szCs w:val="28"/>
        </w:rPr>
        <w:t>9</w:t>
      </w:r>
    </w:p>
    <w:p w14:paraId="2183FF71" w14:textId="497DB915" w:rsidR="00915B95" w:rsidRPr="00A52D4F" w:rsidRDefault="00D11934" w:rsidP="0056315A">
      <w:pPr>
        <w:spacing w:after="0"/>
        <w:rPr>
          <w:rFonts w:ascii="Arial" w:hAnsi="Arial" w:cs="Arial"/>
          <w:b/>
          <w:sz w:val="28"/>
          <w:szCs w:val="28"/>
        </w:rPr>
      </w:pPr>
      <w:r w:rsidRPr="00A52D4F">
        <w:rPr>
          <w:rFonts w:ascii="Arial" w:hAnsi="Arial" w:cs="Arial"/>
          <w:b/>
          <w:sz w:val="28"/>
          <w:szCs w:val="28"/>
        </w:rPr>
        <w:t xml:space="preserve">Agenda and </w:t>
      </w:r>
      <w:r w:rsidR="00915B95" w:rsidRPr="00A52D4F">
        <w:rPr>
          <w:rFonts w:ascii="Arial" w:hAnsi="Arial" w:cs="Arial"/>
          <w:b/>
          <w:sz w:val="28"/>
          <w:szCs w:val="28"/>
        </w:rPr>
        <w:t>Supplementary Materials</w:t>
      </w:r>
    </w:p>
    <w:p w14:paraId="5FEB47B3" w14:textId="77777777" w:rsidR="00915B95" w:rsidRDefault="00915B95" w:rsidP="00915B95"/>
    <w:p w14:paraId="166434C5" w14:textId="77777777" w:rsidR="00D11934" w:rsidRDefault="00D11934" w:rsidP="00C816F4">
      <w:pPr>
        <w:spacing w:after="0"/>
        <w:rPr>
          <w:rFonts w:ascii="Calibri" w:hAnsi="Calibri" w:cs="Arial"/>
          <w:b/>
          <w:bCs/>
          <w:sz w:val="28"/>
          <w:szCs w:val="28"/>
          <w:lang w:val="en-US"/>
        </w:rPr>
      </w:pPr>
    </w:p>
    <w:p w14:paraId="0A456275" w14:textId="77777777" w:rsidR="00C723BE" w:rsidRDefault="00C723BE" w:rsidP="00C816F4">
      <w:pPr>
        <w:spacing w:after="0"/>
        <w:rPr>
          <w:rFonts w:ascii="Calibri" w:hAnsi="Calibri" w:cs="Arial"/>
          <w:b/>
          <w:bCs/>
          <w:sz w:val="28"/>
          <w:szCs w:val="28"/>
          <w:lang w:val="en-US"/>
        </w:rPr>
      </w:pPr>
    </w:p>
    <w:p w14:paraId="7E49B0E0" w14:textId="694B6DC3" w:rsidR="00D11934" w:rsidRPr="00CD0162" w:rsidRDefault="00D11934" w:rsidP="00D11934">
      <w:pPr>
        <w:rPr>
          <w:rFonts w:ascii="Arial" w:hAnsi="Arial" w:cs="Arial"/>
        </w:rPr>
      </w:pPr>
      <w:r w:rsidRPr="00CD0162">
        <w:rPr>
          <w:rFonts w:ascii="Arial" w:hAnsi="Arial" w:cs="Arial"/>
        </w:rPr>
        <w:t xml:space="preserve">The </w:t>
      </w:r>
      <w:r w:rsidRPr="00CD0162">
        <w:rPr>
          <w:rFonts w:ascii="Arial" w:hAnsi="Arial" w:cs="Arial"/>
          <w:b/>
        </w:rPr>
        <w:t>Annual General Meeting of the Vintage Automobile Racing Association of Canada</w:t>
      </w:r>
      <w:r w:rsidRPr="00CD0162">
        <w:rPr>
          <w:rFonts w:ascii="Arial" w:hAnsi="Arial" w:cs="Arial"/>
        </w:rPr>
        <w:t xml:space="preserve"> will </w:t>
      </w:r>
      <w:r w:rsidR="000A49B7" w:rsidRPr="00CD0162">
        <w:rPr>
          <w:rFonts w:ascii="Arial" w:hAnsi="Arial" w:cs="Arial"/>
        </w:rPr>
        <w:t xml:space="preserve">be held on Sunday, November </w:t>
      </w:r>
      <w:r w:rsidR="00D926E7">
        <w:rPr>
          <w:rFonts w:ascii="Arial" w:hAnsi="Arial" w:cs="Arial"/>
        </w:rPr>
        <w:t>10</w:t>
      </w:r>
      <w:r w:rsidR="00B10207" w:rsidRPr="00B10207">
        <w:rPr>
          <w:rFonts w:ascii="Arial" w:hAnsi="Arial" w:cs="Arial"/>
          <w:vertAlign w:val="superscript"/>
        </w:rPr>
        <w:t>th</w:t>
      </w:r>
      <w:r w:rsidR="00A91D2F" w:rsidRPr="00CD0162">
        <w:rPr>
          <w:rFonts w:ascii="Arial" w:hAnsi="Arial" w:cs="Arial"/>
        </w:rPr>
        <w:t>, 201</w:t>
      </w:r>
      <w:r w:rsidR="00592C26">
        <w:rPr>
          <w:rFonts w:ascii="Arial" w:hAnsi="Arial" w:cs="Arial"/>
        </w:rPr>
        <w:t>9</w:t>
      </w:r>
      <w:r w:rsidRPr="00CD0162">
        <w:rPr>
          <w:rFonts w:ascii="Arial" w:hAnsi="Arial" w:cs="Arial"/>
        </w:rPr>
        <w:t xml:space="preserve"> at the Sheraton Parkway, 600 Hwy 7 East, Richmond Hill, Ontario L4B 1B2.</w:t>
      </w:r>
    </w:p>
    <w:p w14:paraId="47BB044C" w14:textId="674373D9" w:rsidR="00CA4088" w:rsidRDefault="00716855" w:rsidP="00FD32C9">
      <w:pPr>
        <w:spacing w:after="0"/>
        <w:ind w:left="2160" w:hanging="1440"/>
        <w:rPr>
          <w:rFonts w:ascii="Arial" w:hAnsi="Arial" w:cs="Arial"/>
        </w:rPr>
      </w:pPr>
      <w:r>
        <w:rPr>
          <w:rFonts w:ascii="Arial" w:hAnsi="Arial" w:cs="Arial"/>
          <w:i/>
        </w:rPr>
        <w:t xml:space="preserve">  </w:t>
      </w:r>
      <w:r w:rsidR="00D11934" w:rsidRPr="00FD32C9">
        <w:rPr>
          <w:rFonts w:ascii="Arial" w:hAnsi="Arial" w:cs="Arial"/>
          <w:i/>
        </w:rPr>
        <w:t>9:00am EST</w:t>
      </w:r>
      <w:r w:rsidR="00D11934" w:rsidRPr="00CD0162">
        <w:rPr>
          <w:rFonts w:ascii="Arial" w:hAnsi="Arial" w:cs="Arial"/>
        </w:rPr>
        <w:t xml:space="preserve"> </w:t>
      </w:r>
      <w:r w:rsidR="00CA4088">
        <w:rPr>
          <w:rFonts w:ascii="Arial" w:hAnsi="Arial" w:cs="Arial"/>
        </w:rPr>
        <w:t>…</w:t>
      </w:r>
      <w:r w:rsidR="00CA4088">
        <w:rPr>
          <w:rFonts w:ascii="Arial" w:hAnsi="Arial" w:cs="Arial"/>
        </w:rPr>
        <w:tab/>
      </w:r>
      <w:r w:rsidR="00D11934" w:rsidRPr="00CD0162">
        <w:rPr>
          <w:rFonts w:ascii="Arial" w:hAnsi="Arial" w:cs="Arial"/>
        </w:rPr>
        <w:t>Membership r</w:t>
      </w:r>
      <w:r w:rsidR="00CA4088">
        <w:rPr>
          <w:rFonts w:ascii="Arial" w:hAnsi="Arial" w:cs="Arial"/>
        </w:rPr>
        <w:t>enewal/proxy registration opens</w:t>
      </w:r>
    </w:p>
    <w:p w14:paraId="6C13748A" w14:textId="05D899CD" w:rsidR="00D11934" w:rsidRPr="00CA4088" w:rsidRDefault="00FD32C9" w:rsidP="00FD32C9">
      <w:pPr>
        <w:spacing w:after="0"/>
        <w:ind w:left="2160" w:hanging="1440"/>
        <w:rPr>
          <w:rFonts w:ascii="Arial" w:hAnsi="Arial" w:cs="Arial"/>
        </w:rPr>
      </w:pPr>
      <w:r w:rsidRPr="00CA4088">
        <w:rPr>
          <w:rFonts w:ascii="Arial" w:hAnsi="Arial" w:cs="Arial"/>
          <w:i/>
        </w:rPr>
        <w:t>10:00am EST</w:t>
      </w:r>
      <w:r w:rsidRPr="00CA4088">
        <w:rPr>
          <w:rFonts w:ascii="Arial" w:hAnsi="Arial" w:cs="Arial"/>
        </w:rPr>
        <w:t xml:space="preserve"> … </w:t>
      </w:r>
      <w:r w:rsidR="00CA4088">
        <w:rPr>
          <w:rFonts w:ascii="Arial" w:hAnsi="Arial" w:cs="Arial"/>
        </w:rPr>
        <w:tab/>
      </w:r>
      <w:r w:rsidR="00D11934" w:rsidRPr="00CA4088">
        <w:rPr>
          <w:rFonts w:ascii="Arial" w:hAnsi="Arial" w:cs="Arial"/>
        </w:rPr>
        <w:t>Annual General Meeting begins</w:t>
      </w:r>
    </w:p>
    <w:p w14:paraId="416AB304" w14:textId="6CC50947" w:rsidR="00D11934" w:rsidRPr="00CD0162" w:rsidRDefault="00716855" w:rsidP="00CA4088">
      <w:pPr>
        <w:spacing w:after="0"/>
        <w:ind w:firstLine="720"/>
        <w:rPr>
          <w:rFonts w:ascii="Arial" w:hAnsi="Arial" w:cs="Arial"/>
        </w:rPr>
      </w:pPr>
      <w:r>
        <w:rPr>
          <w:rFonts w:ascii="Arial" w:hAnsi="Arial" w:cs="Arial"/>
          <w:i/>
        </w:rPr>
        <w:t>12:00pm EST …</w:t>
      </w:r>
      <w:r w:rsidR="00CA4088">
        <w:rPr>
          <w:rFonts w:ascii="Arial" w:hAnsi="Arial" w:cs="Arial"/>
        </w:rPr>
        <w:tab/>
      </w:r>
      <w:r w:rsidR="00D11934" w:rsidRPr="00CD0162">
        <w:rPr>
          <w:rFonts w:ascii="Arial" w:hAnsi="Arial" w:cs="Arial"/>
        </w:rPr>
        <w:t>Light lunch [</w:t>
      </w:r>
      <w:r w:rsidR="00557453" w:rsidRPr="00CD0162">
        <w:rPr>
          <w:rFonts w:ascii="Arial" w:hAnsi="Arial" w:cs="Arial"/>
        </w:rPr>
        <w:t xml:space="preserve">compliments of VARAC; </w:t>
      </w:r>
      <w:r w:rsidR="00D11934" w:rsidRPr="00CD0162">
        <w:rPr>
          <w:rFonts w:ascii="Arial" w:hAnsi="Arial" w:cs="Arial"/>
        </w:rPr>
        <w:t>cash bar]</w:t>
      </w:r>
    </w:p>
    <w:p w14:paraId="3562750C" w14:textId="71A3596B" w:rsidR="00D11934" w:rsidRPr="00CD0162" w:rsidRDefault="00716855" w:rsidP="00CA4088">
      <w:pPr>
        <w:spacing w:after="0"/>
        <w:ind w:firstLine="720"/>
        <w:rPr>
          <w:rFonts w:ascii="Arial" w:hAnsi="Arial" w:cs="Arial"/>
          <w:b/>
        </w:rPr>
      </w:pPr>
      <w:r>
        <w:rPr>
          <w:rFonts w:ascii="Arial" w:hAnsi="Arial" w:cs="Arial"/>
          <w:i/>
        </w:rPr>
        <w:t xml:space="preserve">  </w:t>
      </w:r>
      <w:r w:rsidR="00FD32C9" w:rsidRPr="00FD32C9">
        <w:rPr>
          <w:rFonts w:ascii="Arial" w:hAnsi="Arial" w:cs="Arial"/>
          <w:i/>
        </w:rPr>
        <w:t>1:00pm EST</w:t>
      </w:r>
      <w:r w:rsidR="00CA4088">
        <w:rPr>
          <w:rFonts w:ascii="Arial" w:hAnsi="Arial" w:cs="Arial"/>
        </w:rPr>
        <w:t xml:space="preserve"> …</w:t>
      </w:r>
      <w:r w:rsidR="00CA4088">
        <w:rPr>
          <w:rFonts w:ascii="Arial" w:hAnsi="Arial" w:cs="Arial"/>
        </w:rPr>
        <w:tab/>
      </w:r>
      <w:r w:rsidR="00D11934" w:rsidRPr="00CD0162">
        <w:rPr>
          <w:rFonts w:ascii="Arial" w:hAnsi="Arial" w:cs="Arial"/>
        </w:rPr>
        <w:t>Annual Awards presentation</w:t>
      </w:r>
    </w:p>
    <w:p w14:paraId="1D3129F9" w14:textId="77777777" w:rsidR="00D11934" w:rsidRPr="00CD0162" w:rsidRDefault="00D11934" w:rsidP="00D11934">
      <w:pPr>
        <w:spacing w:after="0"/>
        <w:ind w:left="1440"/>
        <w:rPr>
          <w:b/>
        </w:rPr>
      </w:pPr>
    </w:p>
    <w:p w14:paraId="0223FC6B" w14:textId="0AB1B341" w:rsidR="00D11934" w:rsidRDefault="00D11934" w:rsidP="00D11934">
      <w:pPr>
        <w:rPr>
          <w:rFonts w:ascii="Arial" w:hAnsi="Arial" w:cs="Arial"/>
        </w:rPr>
      </w:pPr>
      <w:r w:rsidRPr="00CD0162">
        <w:rPr>
          <w:rFonts w:ascii="Arial" w:hAnsi="Arial" w:cs="Arial"/>
        </w:rPr>
        <w:t>If you cannot attend in person, ensure that your vote still counts by assigning a proxy [</w:t>
      </w:r>
      <w:r w:rsidR="00623596">
        <w:rPr>
          <w:rFonts w:ascii="Arial" w:hAnsi="Arial" w:cs="Arial"/>
        </w:rPr>
        <w:t>appended</w:t>
      </w:r>
      <w:r w:rsidRPr="00CD0162">
        <w:rPr>
          <w:rFonts w:ascii="Arial" w:hAnsi="Arial" w:cs="Arial"/>
        </w:rPr>
        <w:t>].</w:t>
      </w:r>
    </w:p>
    <w:p w14:paraId="5D2C4D70" w14:textId="77777777" w:rsidR="00567A69" w:rsidRPr="00CD0162" w:rsidRDefault="00567A69" w:rsidP="00D11934">
      <w:pPr>
        <w:rPr>
          <w:rFonts w:ascii="Arial" w:hAnsi="Arial" w:cs="Arial"/>
        </w:rPr>
      </w:pPr>
      <w:bookmarkStart w:id="0" w:name="_GoBack"/>
      <w:bookmarkEnd w:id="0"/>
    </w:p>
    <w:p w14:paraId="399748DF" w14:textId="7A57FC17" w:rsidR="00D11934" w:rsidRPr="00CD0162" w:rsidRDefault="00D11934" w:rsidP="00D11934">
      <w:pPr>
        <w:rPr>
          <w:rFonts w:ascii="Arial" w:hAnsi="Arial" w:cs="Arial"/>
        </w:rPr>
      </w:pPr>
      <w:r w:rsidRPr="00CD0162">
        <w:rPr>
          <w:rFonts w:ascii="Arial" w:hAnsi="Arial" w:cs="Arial"/>
        </w:rPr>
        <w:t>The following are included in the AGM Supplementary Materials:</w:t>
      </w:r>
    </w:p>
    <w:p w14:paraId="0E8AD722" w14:textId="6A4A6553" w:rsidR="00D11934" w:rsidRPr="00CD0162" w:rsidRDefault="004931AD" w:rsidP="002F04C3">
      <w:pPr>
        <w:pStyle w:val="ListParagraph"/>
        <w:numPr>
          <w:ilvl w:val="0"/>
          <w:numId w:val="2"/>
        </w:numPr>
        <w:spacing w:after="0" w:line="360" w:lineRule="auto"/>
        <w:rPr>
          <w:rFonts w:ascii="Arial" w:hAnsi="Arial" w:cs="Arial"/>
        </w:rPr>
      </w:pPr>
      <w:r w:rsidRPr="00CD0162">
        <w:rPr>
          <w:rFonts w:ascii="Arial" w:hAnsi="Arial" w:cs="Arial"/>
        </w:rPr>
        <w:t>Annual General Meeting A</w:t>
      </w:r>
      <w:r w:rsidR="00D11934" w:rsidRPr="00CD0162">
        <w:rPr>
          <w:rFonts w:ascii="Arial" w:hAnsi="Arial" w:cs="Arial"/>
        </w:rPr>
        <w:t>genda</w:t>
      </w:r>
    </w:p>
    <w:p w14:paraId="4548B9B2" w14:textId="44EB62B1" w:rsidR="00FA5485" w:rsidRPr="00CD0162" w:rsidRDefault="00FA5485" w:rsidP="002F04C3">
      <w:pPr>
        <w:pStyle w:val="ListParagraph"/>
        <w:numPr>
          <w:ilvl w:val="0"/>
          <w:numId w:val="2"/>
        </w:numPr>
        <w:spacing w:line="360" w:lineRule="auto"/>
        <w:rPr>
          <w:rFonts w:ascii="Arial" w:hAnsi="Arial" w:cs="Arial"/>
        </w:rPr>
      </w:pPr>
      <w:r w:rsidRPr="00CD0162">
        <w:rPr>
          <w:rFonts w:ascii="Arial" w:hAnsi="Arial" w:cs="Arial"/>
        </w:rPr>
        <w:t>President’s Message</w:t>
      </w:r>
      <w:r w:rsidR="00C82A86">
        <w:rPr>
          <w:rFonts w:ascii="Arial" w:hAnsi="Arial" w:cs="Arial"/>
        </w:rPr>
        <w:t xml:space="preserve"> - </w:t>
      </w:r>
      <w:r w:rsidR="000A49B7" w:rsidRPr="00CD0162">
        <w:rPr>
          <w:rFonts w:ascii="Arial" w:hAnsi="Arial" w:cs="Arial"/>
        </w:rPr>
        <w:t>Ted Michalos</w:t>
      </w:r>
    </w:p>
    <w:p w14:paraId="7F6BEE51" w14:textId="189BEE1D" w:rsidR="00D11934" w:rsidRPr="00CD0162" w:rsidRDefault="00D11934" w:rsidP="002F04C3">
      <w:pPr>
        <w:pStyle w:val="ListParagraph"/>
        <w:numPr>
          <w:ilvl w:val="0"/>
          <w:numId w:val="2"/>
        </w:numPr>
        <w:spacing w:line="360" w:lineRule="auto"/>
        <w:rPr>
          <w:rFonts w:ascii="Arial" w:hAnsi="Arial" w:cs="Arial"/>
        </w:rPr>
      </w:pPr>
      <w:r w:rsidRPr="00CD0162">
        <w:rPr>
          <w:rFonts w:ascii="Arial" w:hAnsi="Arial" w:cs="Arial"/>
        </w:rPr>
        <w:t>Financial Report</w:t>
      </w:r>
      <w:r w:rsidR="00463C08" w:rsidRPr="00CD0162">
        <w:rPr>
          <w:rFonts w:ascii="Arial" w:hAnsi="Arial" w:cs="Arial"/>
        </w:rPr>
        <w:t xml:space="preserve">: </w:t>
      </w:r>
      <w:r w:rsidRPr="00CD0162">
        <w:rPr>
          <w:rFonts w:ascii="Arial" w:hAnsi="Arial" w:cs="Arial"/>
        </w:rPr>
        <w:t xml:space="preserve">Treasurer - </w:t>
      </w:r>
      <w:r w:rsidR="000A49B7" w:rsidRPr="00CD0162">
        <w:rPr>
          <w:rFonts w:ascii="Arial" w:hAnsi="Arial" w:cs="Arial"/>
        </w:rPr>
        <w:t>Julie Wildman</w:t>
      </w:r>
      <w:r w:rsidR="007346E4" w:rsidRPr="00CD0162">
        <w:rPr>
          <w:rFonts w:ascii="Arial" w:hAnsi="Arial" w:cs="Arial"/>
        </w:rPr>
        <w:t xml:space="preserve"> </w:t>
      </w:r>
    </w:p>
    <w:p w14:paraId="1D2BF3F9" w14:textId="58D566B1" w:rsidR="00CE210F" w:rsidRPr="00147DB8" w:rsidRDefault="0040448D" w:rsidP="00147DB8">
      <w:pPr>
        <w:pStyle w:val="ListParagraph"/>
        <w:numPr>
          <w:ilvl w:val="0"/>
          <w:numId w:val="2"/>
        </w:numPr>
        <w:spacing w:line="360" w:lineRule="auto"/>
        <w:rPr>
          <w:rFonts w:ascii="Arial" w:hAnsi="Arial" w:cs="Arial"/>
        </w:rPr>
      </w:pPr>
      <w:r w:rsidRPr="00CD0162">
        <w:rPr>
          <w:rFonts w:ascii="Arial" w:hAnsi="Arial" w:cs="Arial"/>
        </w:rPr>
        <w:t xml:space="preserve">Summary of </w:t>
      </w:r>
      <w:r w:rsidR="00D11934" w:rsidRPr="00CD0162">
        <w:rPr>
          <w:rFonts w:ascii="Arial" w:hAnsi="Arial" w:cs="Arial"/>
        </w:rPr>
        <w:t>Board of Director</w:t>
      </w:r>
      <w:r w:rsidR="004931AD" w:rsidRPr="00CD0162">
        <w:rPr>
          <w:rFonts w:ascii="Arial" w:hAnsi="Arial" w:cs="Arial"/>
        </w:rPr>
        <w:t>s’</w:t>
      </w:r>
      <w:r w:rsidR="00D11934" w:rsidRPr="00CD0162">
        <w:rPr>
          <w:rFonts w:ascii="Arial" w:hAnsi="Arial" w:cs="Arial"/>
        </w:rPr>
        <w:t xml:space="preserve"> </w:t>
      </w:r>
      <w:r w:rsidR="004931AD" w:rsidRPr="00CD0162">
        <w:rPr>
          <w:rFonts w:ascii="Arial" w:hAnsi="Arial" w:cs="Arial"/>
        </w:rPr>
        <w:t>a</w:t>
      </w:r>
      <w:r w:rsidR="00D11934" w:rsidRPr="00CD0162">
        <w:rPr>
          <w:rFonts w:ascii="Arial" w:hAnsi="Arial" w:cs="Arial"/>
        </w:rPr>
        <w:t>ctiviti</w:t>
      </w:r>
      <w:r w:rsidR="000A49B7" w:rsidRPr="00CD0162">
        <w:rPr>
          <w:rFonts w:ascii="Arial" w:hAnsi="Arial" w:cs="Arial"/>
        </w:rPr>
        <w:t>es</w:t>
      </w:r>
      <w:r w:rsidR="00463C08" w:rsidRPr="00CD0162">
        <w:rPr>
          <w:rFonts w:ascii="Arial" w:hAnsi="Arial" w:cs="Arial"/>
        </w:rPr>
        <w:t xml:space="preserve">: </w:t>
      </w:r>
      <w:r w:rsidR="00D11934" w:rsidRPr="00CD0162">
        <w:rPr>
          <w:rFonts w:ascii="Arial" w:hAnsi="Arial" w:cs="Arial"/>
        </w:rPr>
        <w:t>Secretary - Gavin Ivor</w:t>
      </w:r>
      <w:r w:rsidR="00147DB8">
        <w:rPr>
          <w:rFonts w:ascii="Arial" w:hAnsi="Arial" w:cs="Arial"/>
        </w:rPr>
        <w:t>y</w:t>
      </w:r>
    </w:p>
    <w:p w14:paraId="698BB8F3" w14:textId="4DAE7BD8" w:rsidR="00135793" w:rsidRDefault="00135793" w:rsidP="002F04C3">
      <w:pPr>
        <w:pStyle w:val="ListParagraph"/>
        <w:numPr>
          <w:ilvl w:val="0"/>
          <w:numId w:val="2"/>
        </w:numPr>
        <w:spacing w:after="0" w:line="360" w:lineRule="auto"/>
        <w:rPr>
          <w:rFonts w:ascii="Arial" w:hAnsi="Arial" w:cs="Arial"/>
        </w:rPr>
      </w:pPr>
      <w:r>
        <w:rPr>
          <w:rFonts w:ascii="Arial" w:hAnsi="Arial" w:cs="Arial"/>
        </w:rPr>
        <w:t>Member motions</w:t>
      </w:r>
    </w:p>
    <w:p w14:paraId="286DE240" w14:textId="0A575FB5" w:rsidR="00135793" w:rsidRDefault="00135793" w:rsidP="002F04C3">
      <w:pPr>
        <w:pStyle w:val="ListParagraph"/>
        <w:numPr>
          <w:ilvl w:val="0"/>
          <w:numId w:val="2"/>
        </w:numPr>
        <w:spacing w:after="0" w:line="360" w:lineRule="auto"/>
        <w:rPr>
          <w:rFonts w:ascii="Arial" w:hAnsi="Arial" w:cs="Arial"/>
        </w:rPr>
      </w:pPr>
      <w:r>
        <w:rPr>
          <w:rFonts w:ascii="Arial" w:hAnsi="Arial" w:cs="Arial"/>
        </w:rPr>
        <w:t>Member discussions</w:t>
      </w:r>
    </w:p>
    <w:p w14:paraId="6B0AB0F1" w14:textId="77777777" w:rsidR="00D61143" w:rsidRDefault="00D61143" w:rsidP="00D61143">
      <w:pPr>
        <w:pStyle w:val="ListParagraph"/>
        <w:numPr>
          <w:ilvl w:val="0"/>
          <w:numId w:val="2"/>
        </w:numPr>
        <w:spacing w:after="0" w:line="360" w:lineRule="auto"/>
        <w:rPr>
          <w:rFonts w:ascii="Arial" w:eastAsia="Times New Roman" w:hAnsi="Arial" w:cs="Arial"/>
        </w:rPr>
      </w:pPr>
      <w:r>
        <w:rPr>
          <w:rFonts w:ascii="Arial" w:eastAsia="Times New Roman" w:hAnsi="Arial" w:cs="Arial"/>
        </w:rPr>
        <w:t>Directors’ reports</w:t>
      </w:r>
    </w:p>
    <w:p w14:paraId="143303B7" w14:textId="77777777" w:rsidR="00D61143" w:rsidRDefault="00D61143" w:rsidP="00D61143">
      <w:pPr>
        <w:pStyle w:val="ListParagraph"/>
        <w:numPr>
          <w:ilvl w:val="1"/>
          <w:numId w:val="2"/>
        </w:numPr>
        <w:spacing w:after="0"/>
        <w:rPr>
          <w:rFonts w:ascii="Arial" w:eastAsia="Times New Roman" w:hAnsi="Arial" w:cs="Arial"/>
        </w:rPr>
      </w:pPr>
      <w:r>
        <w:rPr>
          <w:rFonts w:ascii="Arial" w:eastAsia="Times New Roman" w:hAnsi="Arial" w:cs="Arial"/>
        </w:rPr>
        <w:t>Ted Michalos – President; VGP Chair; Race Director</w:t>
      </w:r>
    </w:p>
    <w:p w14:paraId="04224832" w14:textId="77777777" w:rsidR="00D61143" w:rsidRDefault="00D61143" w:rsidP="00D61143">
      <w:pPr>
        <w:pStyle w:val="ListParagraph"/>
        <w:numPr>
          <w:ilvl w:val="1"/>
          <w:numId w:val="2"/>
        </w:numPr>
        <w:spacing w:after="0"/>
        <w:rPr>
          <w:rFonts w:ascii="Arial" w:eastAsia="Times New Roman" w:hAnsi="Arial" w:cs="Arial"/>
        </w:rPr>
      </w:pPr>
      <w:r>
        <w:rPr>
          <w:rFonts w:ascii="Arial" w:eastAsia="Times New Roman" w:hAnsi="Arial" w:cs="Arial"/>
        </w:rPr>
        <w:t>Dave Good – Vice President, Vintage/Historic.</w:t>
      </w:r>
    </w:p>
    <w:p w14:paraId="323848EF" w14:textId="77777777" w:rsidR="00D61143" w:rsidRDefault="00D61143" w:rsidP="00D61143">
      <w:pPr>
        <w:pStyle w:val="ListParagraph"/>
        <w:numPr>
          <w:ilvl w:val="1"/>
          <w:numId w:val="2"/>
        </w:numPr>
        <w:spacing w:after="0"/>
        <w:rPr>
          <w:rFonts w:ascii="Arial" w:eastAsia="Times New Roman" w:hAnsi="Arial" w:cs="Arial"/>
        </w:rPr>
      </w:pPr>
      <w:r>
        <w:rPr>
          <w:rFonts w:ascii="Arial" w:eastAsia="Times New Roman" w:hAnsi="Arial" w:cs="Arial"/>
        </w:rPr>
        <w:t>Peter Viccary – Vice President, Formula Classic</w:t>
      </w:r>
    </w:p>
    <w:p w14:paraId="3452B717" w14:textId="77777777" w:rsidR="00D61143" w:rsidRDefault="00D61143" w:rsidP="00D61143">
      <w:pPr>
        <w:pStyle w:val="ListParagraph"/>
        <w:numPr>
          <w:ilvl w:val="1"/>
          <w:numId w:val="2"/>
        </w:numPr>
        <w:spacing w:after="0"/>
        <w:rPr>
          <w:rFonts w:ascii="Arial" w:eastAsia="Times New Roman" w:hAnsi="Arial" w:cs="Arial"/>
        </w:rPr>
      </w:pPr>
      <w:r>
        <w:rPr>
          <w:rFonts w:ascii="Arial" w:eastAsia="Times New Roman" w:hAnsi="Arial" w:cs="Arial"/>
        </w:rPr>
        <w:t xml:space="preserve">Julie Wildman - </w:t>
      </w:r>
      <w:bookmarkStart w:id="1" w:name="_Hlk20475261"/>
      <w:r>
        <w:rPr>
          <w:rFonts w:ascii="Arial" w:eastAsia="Times New Roman" w:hAnsi="Arial" w:cs="Arial"/>
        </w:rPr>
        <w:t>Treasurer</w:t>
      </w:r>
      <w:bookmarkEnd w:id="1"/>
      <w:r>
        <w:rPr>
          <w:rFonts w:ascii="Arial" w:eastAsia="Times New Roman" w:hAnsi="Arial" w:cs="Arial"/>
        </w:rPr>
        <w:t xml:space="preserve"> </w:t>
      </w:r>
    </w:p>
    <w:p w14:paraId="6446C505" w14:textId="77777777" w:rsidR="00D61143" w:rsidRDefault="00D61143" w:rsidP="00D61143">
      <w:pPr>
        <w:pStyle w:val="ListParagraph"/>
        <w:numPr>
          <w:ilvl w:val="1"/>
          <w:numId w:val="2"/>
        </w:numPr>
        <w:spacing w:after="0"/>
        <w:rPr>
          <w:rFonts w:ascii="Arial" w:eastAsia="Times New Roman" w:hAnsi="Arial" w:cs="Arial"/>
        </w:rPr>
      </w:pPr>
      <w:r>
        <w:rPr>
          <w:rFonts w:ascii="Arial" w:eastAsia="Times New Roman" w:hAnsi="Arial" w:cs="Arial"/>
        </w:rPr>
        <w:t xml:space="preserve">Ivan </w:t>
      </w:r>
      <w:proofErr w:type="spellStart"/>
      <w:r>
        <w:rPr>
          <w:rFonts w:ascii="Arial" w:eastAsia="Times New Roman" w:hAnsi="Arial" w:cs="Arial"/>
        </w:rPr>
        <w:t>Samila</w:t>
      </w:r>
      <w:proofErr w:type="spellEnd"/>
      <w:r>
        <w:rPr>
          <w:rFonts w:ascii="Arial" w:eastAsia="Times New Roman" w:hAnsi="Arial" w:cs="Arial"/>
        </w:rPr>
        <w:t xml:space="preserve"> – Membership</w:t>
      </w:r>
    </w:p>
    <w:p w14:paraId="0A013E97" w14:textId="77777777" w:rsidR="00D61143" w:rsidRDefault="00D61143" w:rsidP="00D61143">
      <w:pPr>
        <w:pStyle w:val="ListParagraph"/>
        <w:numPr>
          <w:ilvl w:val="1"/>
          <w:numId w:val="2"/>
        </w:numPr>
        <w:spacing w:after="0"/>
        <w:rPr>
          <w:rFonts w:ascii="Arial" w:eastAsia="Times New Roman" w:hAnsi="Arial" w:cs="Arial"/>
        </w:rPr>
      </w:pPr>
      <w:r>
        <w:rPr>
          <w:rFonts w:ascii="Arial" w:eastAsia="Times New Roman" w:hAnsi="Arial" w:cs="Arial"/>
        </w:rPr>
        <w:t>Chris Rupnik – Rules and Regulations</w:t>
      </w:r>
    </w:p>
    <w:p w14:paraId="6CCADE4D" w14:textId="77777777" w:rsidR="00D61143" w:rsidRDefault="00D61143" w:rsidP="00D61143">
      <w:pPr>
        <w:pStyle w:val="ListParagraph"/>
        <w:numPr>
          <w:ilvl w:val="1"/>
          <w:numId w:val="2"/>
        </w:numPr>
        <w:spacing w:after="0"/>
        <w:rPr>
          <w:rFonts w:ascii="Arial" w:eastAsia="Times New Roman" w:hAnsi="Arial" w:cs="Arial"/>
        </w:rPr>
      </w:pPr>
      <w:r>
        <w:rPr>
          <w:rFonts w:ascii="Arial" w:eastAsia="Times New Roman" w:hAnsi="Arial" w:cs="Arial"/>
        </w:rPr>
        <w:t>Brian Thomas – Conduct Committee Chair</w:t>
      </w:r>
    </w:p>
    <w:p w14:paraId="0C70494B" w14:textId="77777777" w:rsidR="00F5520E" w:rsidRDefault="00D61143" w:rsidP="00F5520E">
      <w:pPr>
        <w:pStyle w:val="ListParagraph"/>
        <w:numPr>
          <w:ilvl w:val="1"/>
          <w:numId w:val="2"/>
        </w:numPr>
        <w:spacing w:after="0"/>
        <w:rPr>
          <w:rFonts w:ascii="Arial" w:eastAsia="Times New Roman" w:hAnsi="Arial" w:cs="Arial"/>
        </w:rPr>
      </w:pPr>
      <w:r>
        <w:rPr>
          <w:rFonts w:ascii="Arial" w:eastAsia="Times New Roman" w:hAnsi="Arial" w:cs="Arial"/>
        </w:rPr>
        <w:t xml:space="preserve">Rob McCord – Classic </w:t>
      </w:r>
    </w:p>
    <w:p w14:paraId="7BC24FE2" w14:textId="77777777" w:rsidR="00F5520E" w:rsidRDefault="00F5520E" w:rsidP="00F5520E">
      <w:pPr>
        <w:pStyle w:val="ListParagraph"/>
        <w:numPr>
          <w:ilvl w:val="1"/>
          <w:numId w:val="2"/>
        </w:numPr>
        <w:spacing w:after="0"/>
        <w:rPr>
          <w:rFonts w:ascii="Arial" w:eastAsia="Times New Roman" w:hAnsi="Arial" w:cs="Arial"/>
        </w:rPr>
      </w:pPr>
      <w:r w:rsidRPr="00F5520E">
        <w:rPr>
          <w:rFonts w:ascii="Arial" w:eastAsia="Times New Roman" w:hAnsi="Arial" w:cs="Arial"/>
        </w:rPr>
        <w:t>John Hawkes – At Large</w:t>
      </w:r>
    </w:p>
    <w:p w14:paraId="4533E0F6" w14:textId="687F8F81" w:rsidR="004A3DB7" w:rsidRDefault="004A3DB7" w:rsidP="00F5520E">
      <w:pPr>
        <w:pStyle w:val="ListParagraph"/>
        <w:numPr>
          <w:ilvl w:val="1"/>
          <w:numId w:val="2"/>
        </w:numPr>
        <w:spacing w:after="0"/>
        <w:rPr>
          <w:rFonts w:ascii="Arial" w:eastAsia="Times New Roman" w:hAnsi="Arial" w:cs="Arial"/>
        </w:rPr>
      </w:pPr>
      <w:r w:rsidRPr="00F5520E">
        <w:rPr>
          <w:rFonts w:ascii="Arial" w:eastAsia="Times New Roman" w:hAnsi="Arial" w:cs="Arial"/>
        </w:rPr>
        <w:t>Emily Atkins – Communications &amp; IT</w:t>
      </w:r>
    </w:p>
    <w:p w14:paraId="00B13231" w14:textId="77777777" w:rsidR="00F5520E" w:rsidRPr="00F5520E" w:rsidRDefault="00F5520E" w:rsidP="00F5520E">
      <w:pPr>
        <w:pStyle w:val="ListParagraph"/>
        <w:spacing w:after="0"/>
        <w:ind w:left="1353"/>
        <w:rPr>
          <w:rFonts w:ascii="Arial" w:eastAsia="Times New Roman" w:hAnsi="Arial" w:cs="Arial"/>
        </w:rPr>
      </w:pPr>
    </w:p>
    <w:p w14:paraId="770277BD" w14:textId="64FB1FE4" w:rsidR="004462D2" w:rsidRPr="00CD0162" w:rsidRDefault="004462D2" w:rsidP="002F04C3">
      <w:pPr>
        <w:pStyle w:val="ListParagraph"/>
        <w:numPr>
          <w:ilvl w:val="0"/>
          <w:numId w:val="2"/>
        </w:numPr>
        <w:spacing w:after="0" w:line="360" w:lineRule="auto"/>
        <w:rPr>
          <w:rFonts w:ascii="Arial" w:hAnsi="Arial" w:cs="Arial"/>
        </w:rPr>
      </w:pPr>
      <w:r>
        <w:rPr>
          <w:rFonts w:ascii="Arial" w:hAnsi="Arial" w:cs="Arial"/>
        </w:rPr>
        <w:t>Tentative 2020 VARAC race event schedule</w:t>
      </w:r>
    </w:p>
    <w:p w14:paraId="160C3420" w14:textId="1E0D4352" w:rsidR="00FA5485" w:rsidRPr="00CD0162" w:rsidRDefault="00FA5485" w:rsidP="002F04C3">
      <w:pPr>
        <w:pStyle w:val="ListParagraph"/>
        <w:numPr>
          <w:ilvl w:val="0"/>
          <w:numId w:val="2"/>
        </w:numPr>
        <w:spacing w:line="360" w:lineRule="auto"/>
        <w:rPr>
          <w:rFonts w:ascii="Arial" w:hAnsi="Arial" w:cs="Arial"/>
        </w:rPr>
      </w:pPr>
      <w:r w:rsidRPr="00CD0162">
        <w:rPr>
          <w:rFonts w:ascii="Arial" w:hAnsi="Arial" w:cs="Arial"/>
        </w:rPr>
        <w:t>Annual General M</w:t>
      </w:r>
      <w:r w:rsidR="000458A2" w:rsidRPr="00CD0162">
        <w:rPr>
          <w:rFonts w:ascii="Arial" w:hAnsi="Arial" w:cs="Arial"/>
        </w:rPr>
        <w:t>eeting Proxy Form (a</w:t>
      </w:r>
      <w:r w:rsidR="00763D44">
        <w:rPr>
          <w:rFonts w:ascii="Arial" w:hAnsi="Arial" w:cs="Arial"/>
        </w:rPr>
        <w:t xml:space="preserve">lso available </w:t>
      </w:r>
      <w:r w:rsidR="00D60609">
        <w:rPr>
          <w:rFonts w:ascii="Arial" w:hAnsi="Arial" w:cs="Arial"/>
        </w:rPr>
        <w:t>on</w:t>
      </w:r>
      <w:r w:rsidR="00A443D0">
        <w:rPr>
          <w:rFonts w:ascii="Arial" w:hAnsi="Arial" w:cs="Arial"/>
        </w:rPr>
        <w:t xml:space="preserve"> the VARAC website</w:t>
      </w:r>
      <w:r w:rsidRPr="00CD0162">
        <w:rPr>
          <w:rFonts w:ascii="Arial" w:hAnsi="Arial" w:cs="Arial"/>
        </w:rPr>
        <w:t>)</w:t>
      </w:r>
    </w:p>
    <w:p w14:paraId="355842EC" w14:textId="77777777" w:rsidR="00FA5485" w:rsidRPr="00FA5485" w:rsidRDefault="00FA5485" w:rsidP="00FA5485">
      <w:pPr>
        <w:spacing w:after="0" w:line="360" w:lineRule="auto"/>
        <w:ind w:left="360"/>
        <w:rPr>
          <w:highlight w:val="yellow"/>
        </w:rPr>
      </w:pPr>
    </w:p>
    <w:p w14:paraId="5CC8C91E" w14:textId="571F0E30" w:rsidR="00D11934" w:rsidRPr="00D11934" w:rsidRDefault="00D11934" w:rsidP="00FA5485">
      <w:r>
        <w:br w:type="page"/>
      </w:r>
    </w:p>
    <w:p w14:paraId="4E852C68" w14:textId="1205B44D" w:rsidR="00FA5485" w:rsidRPr="00BC3D57" w:rsidRDefault="00FA5485" w:rsidP="00A41007">
      <w:pPr>
        <w:spacing w:after="0" w:line="360" w:lineRule="auto"/>
        <w:rPr>
          <w:rFonts w:ascii="Arial" w:hAnsi="Arial" w:cs="Arial"/>
          <w:b/>
          <w:sz w:val="28"/>
          <w:szCs w:val="28"/>
        </w:rPr>
      </w:pPr>
      <w:proofErr w:type="spellStart"/>
      <w:r w:rsidRPr="00BC3D57">
        <w:rPr>
          <w:rFonts w:ascii="Arial" w:hAnsi="Arial" w:cs="Arial"/>
          <w:b/>
          <w:sz w:val="28"/>
          <w:szCs w:val="28"/>
        </w:rPr>
        <w:lastRenderedPageBreak/>
        <w:t>V</w:t>
      </w:r>
      <w:r w:rsidR="000A49B7" w:rsidRPr="00BC3D57">
        <w:rPr>
          <w:rFonts w:ascii="Arial" w:hAnsi="Arial" w:cs="Arial"/>
          <w:b/>
          <w:sz w:val="28"/>
          <w:szCs w:val="28"/>
        </w:rPr>
        <w:t>ARAC</w:t>
      </w:r>
      <w:proofErr w:type="spellEnd"/>
      <w:r w:rsidR="000A49B7" w:rsidRPr="00BC3D57">
        <w:rPr>
          <w:rFonts w:ascii="Arial" w:hAnsi="Arial" w:cs="Arial"/>
          <w:b/>
          <w:sz w:val="28"/>
          <w:szCs w:val="28"/>
        </w:rPr>
        <w:t xml:space="preserve"> 201</w:t>
      </w:r>
      <w:r w:rsidR="00E24750">
        <w:rPr>
          <w:rFonts w:ascii="Arial" w:hAnsi="Arial" w:cs="Arial"/>
          <w:b/>
          <w:sz w:val="28"/>
          <w:szCs w:val="28"/>
        </w:rPr>
        <w:t>9</w:t>
      </w:r>
      <w:r w:rsidRPr="00BC3D57">
        <w:rPr>
          <w:rFonts w:ascii="Arial" w:hAnsi="Arial" w:cs="Arial"/>
          <w:b/>
          <w:sz w:val="28"/>
          <w:szCs w:val="28"/>
        </w:rPr>
        <w:t xml:space="preserve"> Annual General Meeting – Agenda</w:t>
      </w:r>
    </w:p>
    <w:p w14:paraId="49AB3B0E" w14:textId="058356C5" w:rsidR="00FA5485" w:rsidRPr="00083958" w:rsidRDefault="00FA5485" w:rsidP="00A41007">
      <w:pPr>
        <w:pStyle w:val="ListParagraph"/>
        <w:numPr>
          <w:ilvl w:val="0"/>
          <w:numId w:val="1"/>
        </w:numPr>
        <w:spacing w:after="0" w:line="360" w:lineRule="auto"/>
        <w:rPr>
          <w:rFonts w:ascii="Arial" w:hAnsi="Arial" w:cs="Arial"/>
        </w:rPr>
      </w:pPr>
      <w:r w:rsidRPr="00083958">
        <w:rPr>
          <w:rFonts w:ascii="Arial" w:hAnsi="Arial" w:cs="Arial"/>
        </w:rPr>
        <w:t>Declaration of a quorum</w:t>
      </w:r>
      <w:r w:rsidR="0054480B" w:rsidRPr="00083958">
        <w:rPr>
          <w:rFonts w:ascii="Arial" w:hAnsi="Arial" w:cs="Arial"/>
        </w:rPr>
        <w:t>.</w:t>
      </w:r>
    </w:p>
    <w:p w14:paraId="49056599" w14:textId="501C421A" w:rsidR="00FA5485" w:rsidRPr="00083958" w:rsidRDefault="000A49B7" w:rsidP="00A41007">
      <w:pPr>
        <w:pStyle w:val="ListParagraph"/>
        <w:numPr>
          <w:ilvl w:val="0"/>
          <w:numId w:val="1"/>
        </w:numPr>
        <w:spacing w:after="0" w:line="360" w:lineRule="auto"/>
        <w:rPr>
          <w:rFonts w:ascii="Arial" w:hAnsi="Arial" w:cs="Arial"/>
        </w:rPr>
      </w:pPr>
      <w:r w:rsidRPr="00083958">
        <w:rPr>
          <w:rFonts w:ascii="Arial" w:hAnsi="Arial" w:cs="Arial"/>
        </w:rPr>
        <w:t>Welcome from Ted Michalos</w:t>
      </w:r>
      <w:r w:rsidR="00FA5485" w:rsidRPr="00083958">
        <w:rPr>
          <w:rFonts w:ascii="Arial" w:hAnsi="Arial" w:cs="Arial"/>
        </w:rPr>
        <w:t>, President</w:t>
      </w:r>
      <w:r w:rsidR="0054480B" w:rsidRPr="00083958">
        <w:rPr>
          <w:rFonts w:ascii="Arial" w:hAnsi="Arial" w:cs="Arial"/>
        </w:rPr>
        <w:t>.</w:t>
      </w:r>
      <w:r w:rsidR="00FA5485" w:rsidRPr="00083958">
        <w:rPr>
          <w:rFonts w:ascii="Arial" w:hAnsi="Arial" w:cs="Arial"/>
        </w:rPr>
        <w:t xml:space="preserve"> </w:t>
      </w:r>
    </w:p>
    <w:p w14:paraId="6F176C6E" w14:textId="36441456" w:rsidR="00FA5485" w:rsidRPr="00083958" w:rsidRDefault="00FA5485" w:rsidP="00A41007">
      <w:pPr>
        <w:pStyle w:val="ListParagraph"/>
        <w:numPr>
          <w:ilvl w:val="0"/>
          <w:numId w:val="1"/>
        </w:numPr>
        <w:spacing w:after="0" w:line="360" w:lineRule="auto"/>
        <w:rPr>
          <w:rFonts w:ascii="Arial" w:hAnsi="Arial" w:cs="Arial"/>
        </w:rPr>
      </w:pPr>
      <w:r w:rsidRPr="00103A52">
        <w:rPr>
          <w:rFonts w:ascii="Arial" w:hAnsi="Arial" w:cs="Arial"/>
          <w:i/>
        </w:rPr>
        <w:t>Motion</w:t>
      </w:r>
      <w:r w:rsidRPr="00103A52">
        <w:rPr>
          <w:rFonts w:ascii="Arial" w:hAnsi="Arial" w:cs="Arial"/>
          <w:b/>
        </w:rPr>
        <w:t xml:space="preserve"> </w:t>
      </w:r>
      <w:r w:rsidRPr="00083958">
        <w:rPr>
          <w:rFonts w:ascii="Arial" w:hAnsi="Arial" w:cs="Arial"/>
        </w:rPr>
        <w:t>to accep</w:t>
      </w:r>
      <w:r w:rsidR="000A49B7" w:rsidRPr="00083958">
        <w:rPr>
          <w:rFonts w:ascii="Arial" w:hAnsi="Arial" w:cs="Arial"/>
        </w:rPr>
        <w:t>t the minutes of the 201</w:t>
      </w:r>
      <w:r w:rsidR="00E24750">
        <w:rPr>
          <w:rFonts w:ascii="Arial" w:hAnsi="Arial" w:cs="Arial"/>
        </w:rPr>
        <w:t>8</w:t>
      </w:r>
      <w:r w:rsidR="000440DC" w:rsidRPr="00083958">
        <w:rPr>
          <w:rFonts w:ascii="Arial" w:hAnsi="Arial" w:cs="Arial"/>
        </w:rPr>
        <w:t xml:space="preserve"> </w:t>
      </w:r>
      <w:r w:rsidRPr="00083958">
        <w:rPr>
          <w:rFonts w:ascii="Arial" w:hAnsi="Arial" w:cs="Arial"/>
        </w:rPr>
        <w:t>Annual General Meeting</w:t>
      </w:r>
      <w:r w:rsidR="0054480B" w:rsidRPr="00083958">
        <w:rPr>
          <w:rFonts w:ascii="Arial" w:hAnsi="Arial" w:cs="Arial"/>
        </w:rPr>
        <w:t>.</w:t>
      </w:r>
    </w:p>
    <w:p w14:paraId="70A7AD99" w14:textId="0D81AD65" w:rsidR="00FA5485" w:rsidRPr="00083958" w:rsidRDefault="00FA5485" w:rsidP="00A41007">
      <w:pPr>
        <w:pStyle w:val="ListParagraph"/>
        <w:numPr>
          <w:ilvl w:val="0"/>
          <w:numId w:val="1"/>
        </w:numPr>
        <w:spacing w:after="0" w:line="360" w:lineRule="auto"/>
        <w:rPr>
          <w:rFonts w:ascii="Arial" w:hAnsi="Arial" w:cs="Arial"/>
        </w:rPr>
      </w:pPr>
      <w:r w:rsidRPr="00083958">
        <w:rPr>
          <w:rFonts w:ascii="Arial" w:hAnsi="Arial" w:cs="Arial"/>
        </w:rPr>
        <w:t>Matters arising from the bus</w:t>
      </w:r>
      <w:r w:rsidR="000A49B7" w:rsidRPr="00083958">
        <w:rPr>
          <w:rFonts w:ascii="Arial" w:hAnsi="Arial" w:cs="Arial"/>
        </w:rPr>
        <w:t>iness portion of the 201</w:t>
      </w:r>
      <w:r w:rsidR="00E24750">
        <w:rPr>
          <w:rFonts w:ascii="Arial" w:hAnsi="Arial" w:cs="Arial"/>
        </w:rPr>
        <w:t>8</w:t>
      </w:r>
      <w:r w:rsidR="000440DC" w:rsidRPr="00083958">
        <w:rPr>
          <w:rFonts w:ascii="Arial" w:hAnsi="Arial" w:cs="Arial"/>
        </w:rPr>
        <w:t xml:space="preserve"> </w:t>
      </w:r>
      <w:r w:rsidRPr="00083958">
        <w:rPr>
          <w:rFonts w:ascii="Arial" w:hAnsi="Arial" w:cs="Arial"/>
        </w:rPr>
        <w:t>Annual General Meeting</w:t>
      </w:r>
      <w:r w:rsidR="0054480B" w:rsidRPr="00083958">
        <w:rPr>
          <w:rFonts w:ascii="Arial" w:hAnsi="Arial" w:cs="Arial"/>
        </w:rPr>
        <w:t>.</w:t>
      </w:r>
    </w:p>
    <w:p w14:paraId="6BBBA750" w14:textId="7F80E1AC" w:rsidR="00FA5485" w:rsidRPr="00083958" w:rsidRDefault="00FA5485" w:rsidP="00A41007">
      <w:pPr>
        <w:pStyle w:val="ListParagraph"/>
        <w:numPr>
          <w:ilvl w:val="0"/>
          <w:numId w:val="1"/>
        </w:numPr>
        <w:spacing w:after="0" w:line="360" w:lineRule="auto"/>
        <w:rPr>
          <w:rFonts w:ascii="Arial" w:hAnsi="Arial" w:cs="Arial"/>
        </w:rPr>
      </w:pPr>
      <w:r w:rsidRPr="00083958">
        <w:rPr>
          <w:rFonts w:ascii="Arial" w:hAnsi="Arial" w:cs="Arial"/>
        </w:rPr>
        <w:t xml:space="preserve">Summary of </w:t>
      </w:r>
      <w:r w:rsidR="000440DC" w:rsidRPr="00083958">
        <w:rPr>
          <w:rFonts w:ascii="Arial" w:hAnsi="Arial" w:cs="Arial"/>
        </w:rPr>
        <w:t xml:space="preserve">Board </w:t>
      </w:r>
      <w:r w:rsidRPr="00083958">
        <w:rPr>
          <w:rFonts w:ascii="Arial" w:hAnsi="Arial" w:cs="Arial"/>
        </w:rPr>
        <w:t>acti</w:t>
      </w:r>
      <w:r w:rsidR="000440DC" w:rsidRPr="00083958">
        <w:rPr>
          <w:rFonts w:ascii="Arial" w:hAnsi="Arial" w:cs="Arial"/>
        </w:rPr>
        <w:t>vities</w:t>
      </w:r>
      <w:r w:rsidR="000A49B7" w:rsidRPr="00083958">
        <w:rPr>
          <w:rFonts w:ascii="Arial" w:hAnsi="Arial" w:cs="Arial"/>
        </w:rPr>
        <w:t xml:space="preserve"> 201</w:t>
      </w:r>
      <w:r w:rsidR="00E24750">
        <w:rPr>
          <w:rFonts w:ascii="Arial" w:hAnsi="Arial" w:cs="Arial"/>
        </w:rPr>
        <w:t>9</w:t>
      </w:r>
      <w:r w:rsidR="00582EA0" w:rsidRPr="00083958">
        <w:rPr>
          <w:rFonts w:ascii="Arial" w:hAnsi="Arial" w:cs="Arial"/>
        </w:rPr>
        <w:t xml:space="preserve"> – Secretary, Gavin Ivory</w:t>
      </w:r>
      <w:r w:rsidR="000440DC" w:rsidRPr="00083958">
        <w:rPr>
          <w:rFonts w:ascii="Arial" w:hAnsi="Arial" w:cs="Arial"/>
        </w:rPr>
        <w:t xml:space="preserve"> [appended]</w:t>
      </w:r>
      <w:r w:rsidR="0054480B" w:rsidRPr="00083958">
        <w:rPr>
          <w:rFonts w:ascii="Arial" w:hAnsi="Arial" w:cs="Arial"/>
        </w:rPr>
        <w:t>.</w:t>
      </w:r>
    </w:p>
    <w:p w14:paraId="190E9516" w14:textId="57B8ADAC" w:rsidR="00FA5485" w:rsidRPr="00083958" w:rsidRDefault="00FA5485" w:rsidP="00A41007">
      <w:pPr>
        <w:pStyle w:val="ListParagraph"/>
        <w:numPr>
          <w:ilvl w:val="0"/>
          <w:numId w:val="1"/>
        </w:numPr>
        <w:spacing w:after="0" w:line="360" w:lineRule="auto"/>
        <w:rPr>
          <w:rFonts w:ascii="Arial" w:hAnsi="Arial" w:cs="Arial"/>
        </w:rPr>
      </w:pPr>
      <w:r w:rsidRPr="00083958">
        <w:rPr>
          <w:rFonts w:ascii="Arial" w:hAnsi="Arial" w:cs="Arial"/>
        </w:rPr>
        <w:t>Financial Re</w:t>
      </w:r>
      <w:r w:rsidR="00582EA0" w:rsidRPr="00083958">
        <w:rPr>
          <w:rFonts w:ascii="Arial" w:hAnsi="Arial" w:cs="Arial"/>
        </w:rPr>
        <w:t xml:space="preserve">port </w:t>
      </w:r>
      <w:r w:rsidR="00145C2F" w:rsidRPr="00083958">
        <w:rPr>
          <w:rFonts w:ascii="Arial" w:hAnsi="Arial" w:cs="Arial"/>
        </w:rPr>
        <w:t>201</w:t>
      </w:r>
      <w:r w:rsidR="00E24750">
        <w:rPr>
          <w:rFonts w:ascii="Arial" w:hAnsi="Arial" w:cs="Arial"/>
        </w:rPr>
        <w:t>9</w:t>
      </w:r>
      <w:r w:rsidR="00145C2F" w:rsidRPr="00083958">
        <w:rPr>
          <w:rFonts w:ascii="Arial" w:hAnsi="Arial" w:cs="Arial"/>
        </w:rPr>
        <w:t xml:space="preserve"> </w:t>
      </w:r>
      <w:r w:rsidR="00582EA0" w:rsidRPr="00083958">
        <w:rPr>
          <w:rFonts w:ascii="Arial" w:hAnsi="Arial" w:cs="Arial"/>
        </w:rPr>
        <w:t xml:space="preserve">- </w:t>
      </w:r>
      <w:r w:rsidR="000A49B7" w:rsidRPr="00083958">
        <w:rPr>
          <w:rFonts w:ascii="Arial" w:hAnsi="Arial" w:cs="Arial"/>
        </w:rPr>
        <w:t>Treasurer, Julie Wildman</w:t>
      </w:r>
      <w:r w:rsidR="00582EA0" w:rsidRPr="00083958">
        <w:rPr>
          <w:rFonts w:ascii="Arial" w:hAnsi="Arial" w:cs="Arial"/>
        </w:rPr>
        <w:t xml:space="preserve"> [appended]</w:t>
      </w:r>
      <w:r w:rsidR="0054480B" w:rsidRPr="00083958">
        <w:rPr>
          <w:rFonts w:ascii="Arial" w:hAnsi="Arial" w:cs="Arial"/>
        </w:rPr>
        <w:t>.</w:t>
      </w:r>
    </w:p>
    <w:p w14:paraId="2AE431F5" w14:textId="513C22BA" w:rsidR="00582EA0" w:rsidRPr="00083958" w:rsidRDefault="00582EA0" w:rsidP="00A41007">
      <w:pPr>
        <w:pStyle w:val="ListParagraph"/>
        <w:numPr>
          <w:ilvl w:val="0"/>
          <w:numId w:val="1"/>
        </w:numPr>
        <w:spacing w:after="0" w:line="360" w:lineRule="auto"/>
        <w:rPr>
          <w:rFonts w:ascii="Arial" w:hAnsi="Arial" w:cs="Arial"/>
        </w:rPr>
      </w:pPr>
      <w:r w:rsidRPr="00083958">
        <w:rPr>
          <w:rFonts w:ascii="Arial" w:hAnsi="Arial" w:cs="Arial"/>
        </w:rPr>
        <w:t>Reports from Directors [appended]</w:t>
      </w:r>
      <w:r w:rsidR="0054480B" w:rsidRPr="00083958">
        <w:rPr>
          <w:rFonts w:ascii="Arial" w:hAnsi="Arial" w:cs="Arial"/>
        </w:rPr>
        <w:t>.</w:t>
      </w:r>
    </w:p>
    <w:p w14:paraId="5F7A2B8E" w14:textId="7DFC1DEF" w:rsidR="00FA5485" w:rsidRDefault="00FA5485" w:rsidP="00A41007">
      <w:pPr>
        <w:pStyle w:val="ListParagraph"/>
        <w:numPr>
          <w:ilvl w:val="0"/>
          <w:numId w:val="1"/>
        </w:numPr>
        <w:spacing w:after="0" w:line="360" w:lineRule="auto"/>
        <w:rPr>
          <w:rFonts w:ascii="Arial" w:hAnsi="Arial" w:cs="Arial"/>
        </w:rPr>
      </w:pPr>
      <w:r w:rsidRPr="002A706E">
        <w:rPr>
          <w:rFonts w:ascii="Arial" w:hAnsi="Arial" w:cs="Arial"/>
          <w:i/>
        </w:rPr>
        <w:t>Motion</w:t>
      </w:r>
      <w:r w:rsidRPr="00CD0162">
        <w:rPr>
          <w:rFonts w:ascii="Arial" w:hAnsi="Arial" w:cs="Arial"/>
        </w:rPr>
        <w:t xml:space="preserve"> to </w:t>
      </w:r>
      <w:r w:rsidR="000440DC" w:rsidRPr="00CD0162">
        <w:rPr>
          <w:rFonts w:ascii="Arial" w:hAnsi="Arial" w:cs="Arial"/>
        </w:rPr>
        <w:t xml:space="preserve">accept the actions of the </w:t>
      </w:r>
      <w:r w:rsidRPr="00CD0162">
        <w:rPr>
          <w:rFonts w:ascii="Arial" w:hAnsi="Arial" w:cs="Arial"/>
        </w:rPr>
        <w:t>Board of Di</w:t>
      </w:r>
      <w:r w:rsidR="000A49B7" w:rsidRPr="00CD0162">
        <w:rPr>
          <w:rFonts w:ascii="Arial" w:hAnsi="Arial" w:cs="Arial"/>
        </w:rPr>
        <w:t>rectors for 201</w:t>
      </w:r>
      <w:r w:rsidR="00E24750">
        <w:rPr>
          <w:rFonts w:ascii="Arial" w:hAnsi="Arial" w:cs="Arial"/>
        </w:rPr>
        <w:t>9</w:t>
      </w:r>
      <w:r w:rsidR="0054480B">
        <w:rPr>
          <w:rFonts w:ascii="Arial" w:hAnsi="Arial" w:cs="Arial"/>
        </w:rPr>
        <w:t>.</w:t>
      </w:r>
    </w:p>
    <w:p w14:paraId="2AA0A107" w14:textId="7C7E768E" w:rsidR="00273D70" w:rsidRDefault="000A49B7" w:rsidP="00A41007">
      <w:pPr>
        <w:pStyle w:val="ListParagraph"/>
        <w:numPr>
          <w:ilvl w:val="0"/>
          <w:numId w:val="1"/>
        </w:numPr>
        <w:spacing w:after="0" w:line="360" w:lineRule="auto"/>
        <w:rPr>
          <w:rFonts w:ascii="Arial" w:hAnsi="Arial" w:cs="Arial"/>
          <w:i/>
        </w:rPr>
      </w:pPr>
      <w:r w:rsidRPr="00CD0162">
        <w:rPr>
          <w:rFonts w:ascii="Arial" w:hAnsi="Arial" w:cs="Arial"/>
        </w:rPr>
        <w:t>Board of Directors for 20</w:t>
      </w:r>
      <w:r w:rsidR="00E24750">
        <w:rPr>
          <w:rFonts w:ascii="Arial" w:hAnsi="Arial" w:cs="Arial"/>
        </w:rPr>
        <w:t>20</w:t>
      </w:r>
      <w:r w:rsidR="00164BF0">
        <w:rPr>
          <w:rFonts w:ascii="Arial" w:hAnsi="Arial" w:cs="Arial"/>
        </w:rPr>
        <w:t xml:space="preserve"> </w:t>
      </w:r>
    </w:p>
    <w:p w14:paraId="30AD976E" w14:textId="77777777" w:rsidR="004A218E" w:rsidRDefault="003A278F" w:rsidP="00A41007">
      <w:pPr>
        <w:pStyle w:val="ListParagraph"/>
        <w:numPr>
          <w:ilvl w:val="1"/>
          <w:numId w:val="1"/>
        </w:numPr>
        <w:spacing w:after="0"/>
        <w:rPr>
          <w:rFonts w:ascii="Arial" w:hAnsi="Arial" w:cs="Arial"/>
        </w:rPr>
      </w:pPr>
      <w:r w:rsidRPr="00F57622">
        <w:rPr>
          <w:rFonts w:ascii="Arial" w:hAnsi="Arial" w:cs="Arial"/>
        </w:rPr>
        <w:t xml:space="preserve">The following </w:t>
      </w:r>
      <w:r w:rsidR="00197E4C" w:rsidRPr="00F57622">
        <w:rPr>
          <w:rFonts w:ascii="Arial" w:hAnsi="Arial" w:cs="Arial"/>
        </w:rPr>
        <w:t>Directors will serve the remainder of their term as indicated:</w:t>
      </w:r>
    </w:p>
    <w:p w14:paraId="04010279" w14:textId="26CD6522" w:rsidR="003A278F" w:rsidRDefault="00197E4C" w:rsidP="004A218E">
      <w:pPr>
        <w:pStyle w:val="ListParagraph"/>
        <w:spacing w:after="0"/>
        <w:ind w:left="1080"/>
        <w:rPr>
          <w:rFonts w:ascii="Arial" w:hAnsi="Arial" w:cs="Arial"/>
        </w:rPr>
      </w:pPr>
      <w:r w:rsidRPr="00F57622">
        <w:rPr>
          <w:rFonts w:ascii="Arial" w:hAnsi="Arial" w:cs="Arial"/>
        </w:rPr>
        <w:tab/>
      </w:r>
    </w:p>
    <w:tbl>
      <w:tblPr>
        <w:tblStyle w:val="TableGrid"/>
        <w:tblW w:w="0" w:type="auto"/>
        <w:tblInd w:w="1080" w:type="dxa"/>
        <w:tblLook w:val="04A0" w:firstRow="1" w:lastRow="0" w:firstColumn="1" w:lastColumn="0" w:noHBand="0" w:noVBand="1"/>
      </w:tblPr>
      <w:tblGrid>
        <w:gridCol w:w="4585"/>
        <w:gridCol w:w="3240"/>
        <w:gridCol w:w="1885"/>
      </w:tblGrid>
      <w:tr w:rsidR="003826F4" w14:paraId="46B21DB4" w14:textId="77777777" w:rsidTr="00684614">
        <w:tc>
          <w:tcPr>
            <w:tcW w:w="4585" w:type="dxa"/>
            <w:shd w:val="clear" w:color="auto" w:fill="D9D9D9" w:themeFill="background1" w:themeFillShade="D9"/>
          </w:tcPr>
          <w:p w14:paraId="487BBCEB" w14:textId="09B8BB29" w:rsidR="003826F4" w:rsidRPr="00A068CC" w:rsidRDefault="003826F4" w:rsidP="00425307">
            <w:pPr>
              <w:pStyle w:val="ListParagraph"/>
              <w:spacing w:line="360" w:lineRule="auto"/>
              <w:ind w:left="0"/>
              <w:rPr>
                <w:rFonts w:ascii="Arial" w:hAnsi="Arial" w:cs="Arial"/>
                <w:b/>
                <w:bCs/>
              </w:rPr>
            </w:pPr>
            <w:r w:rsidRPr="00A068CC">
              <w:rPr>
                <w:rFonts w:ascii="Arial" w:hAnsi="Arial" w:cs="Arial"/>
                <w:b/>
                <w:bCs/>
              </w:rPr>
              <w:t>Position</w:t>
            </w:r>
          </w:p>
        </w:tc>
        <w:tc>
          <w:tcPr>
            <w:tcW w:w="3240" w:type="dxa"/>
            <w:shd w:val="clear" w:color="auto" w:fill="D9D9D9" w:themeFill="background1" w:themeFillShade="D9"/>
          </w:tcPr>
          <w:p w14:paraId="4E0B6F6B" w14:textId="532EB7D3" w:rsidR="003826F4" w:rsidRPr="00A068CC" w:rsidRDefault="00AC1949" w:rsidP="00425307">
            <w:pPr>
              <w:pStyle w:val="ListParagraph"/>
              <w:spacing w:line="360" w:lineRule="auto"/>
              <w:ind w:left="0"/>
              <w:rPr>
                <w:rFonts w:ascii="Arial" w:hAnsi="Arial" w:cs="Arial"/>
                <w:b/>
                <w:bCs/>
              </w:rPr>
            </w:pPr>
            <w:r w:rsidRPr="00A068CC">
              <w:rPr>
                <w:rFonts w:ascii="Arial" w:hAnsi="Arial" w:cs="Arial"/>
                <w:b/>
                <w:bCs/>
              </w:rPr>
              <w:t>Name</w:t>
            </w:r>
          </w:p>
        </w:tc>
        <w:tc>
          <w:tcPr>
            <w:tcW w:w="1885" w:type="dxa"/>
            <w:shd w:val="clear" w:color="auto" w:fill="D9D9D9" w:themeFill="background1" w:themeFillShade="D9"/>
          </w:tcPr>
          <w:p w14:paraId="27BE32DD" w14:textId="475ABA42" w:rsidR="003826F4" w:rsidRPr="00A068CC" w:rsidRDefault="00AC1949" w:rsidP="00425307">
            <w:pPr>
              <w:pStyle w:val="ListParagraph"/>
              <w:spacing w:line="360" w:lineRule="auto"/>
              <w:ind w:left="0"/>
              <w:rPr>
                <w:rFonts w:ascii="Arial" w:hAnsi="Arial" w:cs="Arial"/>
                <w:b/>
                <w:bCs/>
              </w:rPr>
            </w:pPr>
            <w:r w:rsidRPr="00A068CC">
              <w:rPr>
                <w:rFonts w:ascii="Arial" w:hAnsi="Arial" w:cs="Arial"/>
                <w:b/>
                <w:bCs/>
              </w:rPr>
              <w:t>Term Expiry</w:t>
            </w:r>
          </w:p>
        </w:tc>
      </w:tr>
      <w:tr w:rsidR="003826F4" w14:paraId="506B680D" w14:textId="77777777" w:rsidTr="00FE7727">
        <w:tc>
          <w:tcPr>
            <w:tcW w:w="4585" w:type="dxa"/>
          </w:tcPr>
          <w:p w14:paraId="3A2A5EEE" w14:textId="07614E05" w:rsidR="003826F4" w:rsidRDefault="00AC1949" w:rsidP="00425307">
            <w:pPr>
              <w:pStyle w:val="ListParagraph"/>
              <w:spacing w:line="360" w:lineRule="auto"/>
              <w:ind w:left="0"/>
              <w:rPr>
                <w:rFonts w:ascii="Arial" w:hAnsi="Arial" w:cs="Arial"/>
              </w:rPr>
            </w:pPr>
            <w:r>
              <w:rPr>
                <w:rFonts w:ascii="Arial" w:hAnsi="Arial" w:cs="Arial"/>
              </w:rPr>
              <w:t>President</w:t>
            </w:r>
            <w:r w:rsidR="009E1A65">
              <w:rPr>
                <w:rFonts w:ascii="Arial" w:hAnsi="Arial" w:cs="Arial"/>
              </w:rPr>
              <w:t>; VGP Chair; Race Director</w:t>
            </w:r>
          </w:p>
        </w:tc>
        <w:tc>
          <w:tcPr>
            <w:tcW w:w="3240" w:type="dxa"/>
          </w:tcPr>
          <w:p w14:paraId="06889074" w14:textId="3EB2A905" w:rsidR="003826F4" w:rsidRDefault="009E1A65" w:rsidP="00425307">
            <w:pPr>
              <w:pStyle w:val="ListParagraph"/>
              <w:spacing w:line="360" w:lineRule="auto"/>
              <w:ind w:left="0"/>
              <w:rPr>
                <w:rFonts w:ascii="Arial" w:hAnsi="Arial" w:cs="Arial"/>
              </w:rPr>
            </w:pPr>
            <w:r>
              <w:rPr>
                <w:rFonts w:ascii="Arial" w:hAnsi="Arial" w:cs="Arial"/>
              </w:rPr>
              <w:t>Ted Michalos</w:t>
            </w:r>
          </w:p>
        </w:tc>
        <w:tc>
          <w:tcPr>
            <w:tcW w:w="1885" w:type="dxa"/>
          </w:tcPr>
          <w:p w14:paraId="401A6A43" w14:textId="5665B065" w:rsidR="003826F4" w:rsidRDefault="00455BF7" w:rsidP="006474A8">
            <w:pPr>
              <w:pStyle w:val="ListParagraph"/>
              <w:spacing w:line="360" w:lineRule="auto"/>
              <w:ind w:left="0"/>
              <w:jc w:val="center"/>
              <w:rPr>
                <w:rFonts w:ascii="Arial" w:hAnsi="Arial" w:cs="Arial"/>
              </w:rPr>
            </w:pPr>
            <w:r>
              <w:rPr>
                <w:rFonts w:ascii="Arial" w:hAnsi="Arial" w:cs="Arial"/>
              </w:rPr>
              <w:t>2021</w:t>
            </w:r>
          </w:p>
        </w:tc>
      </w:tr>
      <w:tr w:rsidR="003826F4" w14:paraId="5094447A" w14:textId="77777777" w:rsidTr="00FE7727">
        <w:tc>
          <w:tcPr>
            <w:tcW w:w="4585" w:type="dxa"/>
          </w:tcPr>
          <w:p w14:paraId="4383A126" w14:textId="1A615F0C" w:rsidR="003826F4" w:rsidRDefault="00951176" w:rsidP="00425307">
            <w:pPr>
              <w:pStyle w:val="ListParagraph"/>
              <w:spacing w:line="360" w:lineRule="auto"/>
              <w:ind w:left="0"/>
              <w:rPr>
                <w:rFonts w:ascii="Arial" w:hAnsi="Arial" w:cs="Arial"/>
              </w:rPr>
            </w:pPr>
            <w:r>
              <w:rPr>
                <w:rFonts w:ascii="Arial" w:hAnsi="Arial" w:cs="Arial"/>
              </w:rPr>
              <w:t>Vice President, Vintage/Historic</w:t>
            </w:r>
          </w:p>
        </w:tc>
        <w:tc>
          <w:tcPr>
            <w:tcW w:w="3240" w:type="dxa"/>
          </w:tcPr>
          <w:p w14:paraId="2BCA1442" w14:textId="1D36E270" w:rsidR="003826F4" w:rsidRDefault="00951176" w:rsidP="00425307">
            <w:pPr>
              <w:pStyle w:val="ListParagraph"/>
              <w:spacing w:line="360" w:lineRule="auto"/>
              <w:ind w:left="0"/>
              <w:rPr>
                <w:rFonts w:ascii="Arial" w:hAnsi="Arial" w:cs="Arial"/>
              </w:rPr>
            </w:pPr>
            <w:r>
              <w:rPr>
                <w:rFonts w:ascii="Arial" w:hAnsi="Arial" w:cs="Arial"/>
              </w:rPr>
              <w:t>Dave Good</w:t>
            </w:r>
          </w:p>
        </w:tc>
        <w:tc>
          <w:tcPr>
            <w:tcW w:w="1885" w:type="dxa"/>
          </w:tcPr>
          <w:p w14:paraId="0277FF92" w14:textId="0607B993" w:rsidR="003826F4" w:rsidRDefault="005F0DC6" w:rsidP="006474A8">
            <w:pPr>
              <w:pStyle w:val="ListParagraph"/>
              <w:spacing w:line="360" w:lineRule="auto"/>
              <w:ind w:left="0"/>
              <w:jc w:val="center"/>
              <w:rPr>
                <w:rFonts w:ascii="Arial" w:hAnsi="Arial" w:cs="Arial"/>
              </w:rPr>
            </w:pPr>
            <w:r>
              <w:rPr>
                <w:rFonts w:ascii="Arial" w:hAnsi="Arial" w:cs="Arial"/>
              </w:rPr>
              <w:t>2020</w:t>
            </w:r>
          </w:p>
        </w:tc>
      </w:tr>
      <w:tr w:rsidR="003826F4" w14:paraId="574E44BB" w14:textId="77777777" w:rsidTr="00FE7727">
        <w:tc>
          <w:tcPr>
            <w:tcW w:w="4585" w:type="dxa"/>
          </w:tcPr>
          <w:p w14:paraId="6313DE41" w14:textId="44D62366" w:rsidR="003826F4" w:rsidRDefault="005F0DC6" w:rsidP="00425307">
            <w:pPr>
              <w:pStyle w:val="ListParagraph"/>
              <w:spacing w:line="360" w:lineRule="auto"/>
              <w:ind w:left="0"/>
              <w:rPr>
                <w:rFonts w:ascii="Arial" w:hAnsi="Arial" w:cs="Arial"/>
              </w:rPr>
            </w:pPr>
            <w:r>
              <w:rPr>
                <w:rFonts w:ascii="Arial" w:hAnsi="Arial" w:cs="Arial"/>
              </w:rPr>
              <w:t>Vice President, Classic</w:t>
            </w:r>
          </w:p>
        </w:tc>
        <w:tc>
          <w:tcPr>
            <w:tcW w:w="3240" w:type="dxa"/>
          </w:tcPr>
          <w:p w14:paraId="0C423D9B" w14:textId="70BE4671" w:rsidR="003826F4" w:rsidRDefault="005F0DC6" w:rsidP="00425307">
            <w:pPr>
              <w:pStyle w:val="ListParagraph"/>
              <w:spacing w:line="360" w:lineRule="auto"/>
              <w:ind w:left="0"/>
              <w:rPr>
                <w:rFonts w:ascii="Arial" w:hAnsi="Arial" w:cs="Arial"/>
              </w:rPr>
            </w:pPr>
            <w:r>
              <w:rPr>
                <w:rFonts w:ascii="Arial" w:hAnsi="Arial" w:cs="Arial"/>
              </w:rPr>
              <w:t>Rob McCord</w:t>
            </w:r>
          </w:p>
        </w:tc>
        <w:tc>
          <w:tcPr>
            <w:tcW w:w="1885" w:type="dxa"/>
          </w:tcPr>
          <w:p w14:paraId="64421C8D" w14:textId="5B28924D" w:rsidR="003826F4" w:rsidRDefault="005F0DC6" w:rsidP="006474A8">
            <w:pPr>
              <w:pStyle w:val="ListParagraph"/>
              <w:spacing w:line="360" w:lineRule="auto"/>
              <w:ind w:left="0"/>
              <w:jc w:val="center"/>
              <w:rPr>
                <w:rFonts w:ascii="Arial" w:hAnsi="Arial" w:cs="Arial"/>
              </w:rPr>
            </w:pPr>
            <w:r>
              <w:rPr>
                <w:rFonts w:ascii="Arial" w:hAnsi="Arial" w:cs="Arial"/>
              </w:rPr>
              <w:t>2020</w:t>
            </w:r>
          </w:p>
        </w:tc>
      </w:tr>
      <w:tr w:rsidR="003826F4" w14:paraId="03A9A8C2" w14:textId="77777777" w:rsidTr="00FE7727">
        <w:tc>
          <w:tcPr>
            <w:tcW w:w="4585" w:type="dxa"/>
          </w:tcPr>
          <w:p w14:paraId="70AFAF45" w14:textId="1767758D" w:rsidR="003826F4" w:rsidRDefault="00640B24" w:rsidP="00425307">
            <w:pPr>
              <w:pStyle w:val="ListParagraph"/>
              <w:spacing w:line="360" w:lineRule="auto"/>
              <w:ind w:left="0"/>
              <w:rPr>
                <w:rFonts w:ascii="Arial" w:hAnsi="Arial" w:cs="Arial"/>
              </w:rPr>
            </w:pPr>
            <w:r>
              <w:rPr>
                <w:rFonts w:ascii="Arial" w:hAnsi="Arial" w:cs="Arial"/>
              </w:rPr>
              <w:t>Vice President, Formula Classic</w:t>
            </w:r>
          </w:p>
        </w:tc>
        <w:tc>
          <w:tcPr>
            <w:tcW w:w="3240" w:type="dxa"/>
          </w:tcPr>
          <w:p w14:paraId="1EE3D524" w14:textId="1EFA5E13" w:rsidR="003826F4" w:rsidRDefault="00640B24" w:rsidP="00425307">
            <w:pPr>
              <w:pStyle w:val="ListParagraph"/>
              <w:spacing w:line="360" w:lineRule="auto"/>
              <w:ind w:left="0"/>
              <w:rPr>
                <w:rFonts w:ascii="Arial" w:hAnsi="Arial" w:cs="Arial"/>
              </w:rPr>
            </w:pPr>
            <w:r>
              <w:rPr>
                <w:rFonts w:ascii="Arial" w:hAnsi="Arial" w:cs="Arial"/>
              </w:rPr>
              <w:t>Peter Viccary</w:t>
            </w:r>
          </w:p>
        </w:tc>
        <w:tc>
          <w:tcPr>
            <w:tcW w:w="1885" w:type="dxa"/>
          </w:tcPr>
          <w:p w14:paraId="25748F49" w14:textId="34C6CEF3" w:rsidR="003826F4" w:rsidRDefault="008F0B59" w:rsidP="006474A8">
            <w:pPr>
              <w:pStyle w:val="ListParagraph"/>
              <w:spacing w:line="360" w:lineRule="auto"/>
              <w:ind w:left="0"/>
              <w:jc w:val="center"/>
              <w:rPr>
                <w:rFonts w:ascii="Arial" w:hAnsi="Arial" w:cs="Arial"/>
              </w:rPr>
            </w:pPr>
            <w:r>
              <w:rPr>
                <w:rFonts w:ascii="Arial" w:hAnsi="Arial" w:cs="Arial"/>
              </w:rPr>
              <w:t>2021</w:t>
            </w:r>
          </w:p>
        </w:tc>
      </w:tr>
      <w:tr w:rsidR="003826F4" w14:paraId="43D09055" w14:textId="77777777" w:rsidTr="00FE7727">
        <w:tc>
          <w:tcPr>
            <w:tcW w:w="4585" w:type="dxa"/>
          </w:tcPr>
          <w:p w14:paraId="1EBBC7A9" w14:textId="419075E1" w:rsidR="003826F4" w:rsidRDefault="006E1EAB" w:rsidP="00425307">
            <w:pPr>
              <w:pStyle w:val="ListParagraph"/>
              <w:spacing w:line="360" w:lineRule="auto"/>
              <w:ind w:left="0"/>
              <w:rPr>
                <w:rFonts w:ascii="Arial" w:hAnsi="Arial" w:cs="Arial"/>
              </w:rPr>
            </w:pPr>
            <w:r>
              <w:rPr>
                <w:rFonts w:ascii="Arial" w:hAnsi="Arial" w:cs="Arial"/>
              </w:rPr>
              <w:t>Secretary</w:t>
            </w:r>
          </w:p>
        </w:tc>
        <w:tc>
          <w:tcPr>
            <w:tcW w:w="3240" w:type="dxa"/>
          </w:tcPr>
          <w:p w14:paraId="24E7662E" w14:textId="68211266" w:rsidR="003826F4" w:rsidRDefault="006E1EAB" w:rsidP="00425307">
            <w:pPr>
              <w:pStyle w:val="ListParagraph"/>
              <w:spacing w:line="360" w:lineRule="auto"/>
              <w:ind w:left="0"/>
              <w:rPr>
                <w:rFonts w:ascii="Arial" w:hAnsi="Arial" w:cs="Arial"/>
              </w:rPr>
            </w:pPr>
            <w:r>
              <w:rPr>
                <w:rFonts w:ascii="Arial" w:hAnsi="Arial" w:cs="Arial"/>
              </w:rPr>
              <w:t>Gavin Ivory</w:t>
            </w:r>
          </w:p>
        </w:tc>
        <w:tc>
          <w:tcPr>
            <w:tcW w:w="1885" w:type="dxa"/>
          </w:tcPr>
          <w:p w14:paraId="5C47A6A3" w14:textId="2CD06FDA" w:rsidR="003826F4" w:rsidRDefault="006E1EAB" w:rsidP="006474A8">
            <w:pPr>
              <w:pStyle w:val="ListParagraph"/>
              <w:spacing w:line="360" w:lineRule="auto"/>
              <w:ind w:left="0"/>
              <w:jc w:val="center"/>
              <w:rPr>
                <w:rFonts w:ascii="Arial" w:hAnsi="Arial" w:cs="Arial"/>
              </w:rPr>
            </w:pPr>
            <w:r>
              <w:rPr>
                <w:rFonts w:ascii="Arial" w:hAnsi="Arial" w:cs="Arial"/>
              </w:rPr>
              <w:t>2020</w:t>
            </w:r>
          </w:p>
        </w:tc>
      </w:tr>
      <w:tr w:rsidR="003826F4" w14:paraId="16FDC4F8" w14:textId="77777777" w:rsidTr="00FE7727">
        <w:tc>
          <w:tcPr>
            <w:tcW w:w="4585" w:type="dxa"/>
          </w:tcPr>
          <w:p w14:paraId="5F45C3DC" w14:textId="32EBE8A0" w:rsidR="003826F4" w:rsidRDefault="00DF1BDC" w:rsidP="00425307">
            <w:pPr>
              <w:pStyle w:val="ListParagraph"/>
              <w:spacing w:line="360" w:lineRule="auto"/>
              <w:ind w:left="0"/>
              <w:rPr>
                <w:rFonts w:ascii="Arial" w:hAnsi="Arial" w:cs="Arial"/>
              </w:rPr>
            </w:pPr>
            <w:r>
              <w:rPr>
                <w:rFonts w:ascii="Arial" w:hAnsi="Arial" w:cs="Arial"/>
              </w:rPr>
              <w:t>Treasurer</w:t>
            </w:r>
          </w:p>
        </w:tc>
        <w:tc>
          <w:tcPr>
            <w:tcW w:w="3240" w:type="dxa"/>
          </w:tcPr>
          <w:p w14:paraId="1277ACE3" w14:textId="3F2960A0" w:rsidR="003826F4" w:rsidRDefault="00053266" w:rsidP="00425307">
            <w:pPr>
              <w:pStyle w:val="ListParagraph"/>
              <w:spacing w:line="360" w:lineRule="auto"/>
              <w:ind w:left="0"/>
              <w:rPr>
                <w:rFonts w:ascii="Arial" w:hAnsi="Arial" w:cs="Arial"/>
              </w:rPr>
            </w:pPr>
            <w:r>
              <w:rPr>
                <w:rFonts w:ascii="Arial" w:hAnsi="Arial" w:cs="Arial"/>
              </w:rPr>
              <w:t>Julie Wildman</w:t>
            </w:r>
          </w:p>
        </w:tc>
        <w:tc>
          <w:tcPr>
            <w:tcW w:w="1885" w:type="dxa"/>
          </w:tcPr>
          <w:p w14:paraId="14302B67" w14:textId="580B2B3D" w:rsidR="003826F4" w:rsidRDefault="00053266" w:rsidP="006474A8">
            <w:pPr>
              <w:pStyle w:val="ListParagraph"/>
              <w:spacing w:line="360" w:lineRule="auto"/>
              <w:ind w:left="0"/>
              <w:jc w:val="center"/>
              <w:rPr>
                <w:rFonts w:ascii="Arial" w:hAnsi="Arial" w:cs="Arial"/>
              </w:rPr>
            </w:pPr>
            <w:r>
              <w:rPr>
                <w:rFonts w:ascii="Arial" w:hAnsi="Arial" w:cs="Arial"/>
              </w:rPr>
              <w:t>2021</w:t>
            </w:r>
          </w:p>
        </w:tc>
      </w:tr>
      <w:tr w:rsidR="00A87667" w14:paraId="10CD96BA" w14:textId="77777777" w:rsidTr="00FE7727">
        <w:tc>
          <w:tcPr>
            <w:tcW w:w="4585" w:type="dxa"/>
          </w:tcPr>
          <w:p w14:paraId="33382EFD" w14:textId="6CF3174F" w:rsidR="00A87667" w:rsidRDefault="00C35E91" w:rsidP="00425307">
            <w:pPr>
              <w:pStyle w:val="ListParagraph"/>
              <w:spacing w:line="360" w:lineRule="auto"/>
              <w:ind w:left="0"/>
              <w:rPr>
                <w:rFonts w:ascii="Arial" w:hAnsi="Arial" w:cs="Arial"/>
              </w:rPr>
            </w:pPr>
            <w:r>
              <w:rPr>
                <w:rFonts w:ascii="Arial" w:hAnsi="Arial" w:cs="Arial"/>
              </w:rPr>
              <w:t>Director, IT and Communications</w:t>
            </w:r>
          </w:p>
        </w:tc>
        <w:tc>
          <w:tcPr>
            <w:tcW w:w="3240" w:type="dxa"/>
          </w:tcPr>
          <w:p w14:paraId="0D6F667F" w14:textId="486A91AC" w:rsidR="00A87667" w:rsidRDefault="00C35E91" w:rsidP="00425307">
            <w:pPr>
              <w:pStyle w:val="ListParagraph"/>
              <w:spacing w:line="360" w:lineRule="auto"/>
              <w:ind w:left="0"/>
              <w:rPr>
                <w:rFonts w:ascii="Arial" w:hAnsi="Arial" w:cs="Arial"/>
              </w:rPr>
            </w:pPr>
            <w:r>
              <w:rPr>
                <w:rFonts w:ascii="Arial" w:hAnsi="Arial" w:cs="Arial"/>
              </w:rPr>
              <w:t>Emily Atkins</w:t>
            </w:r>
          </w:p>
        </w:tc>
        <w:tc>
          <w:tcPr>
            <w:tcW w:w="1885" w:type="dxa"/>
          </w:tcPr>
          <w:p w14:paraId="05BBCDAA" w14:textId="357E71AE" w:rsidR="00A87667" w:rsidRDefault="00755368" w:rsidP="006474A8">
            <w:pPr>
              <w:pStyle w:val="ListParagraph"/>
              <w:spacing w:line="360" w:lineRule="auto"/>
              <w:ind w:left="0"/>
              <w:jc w:val="center"/>
              <w:rPr>
                <w:rFonts w:ascii="Arial" w:hAnsi="Arial" w:cs="Arial"/>
              </w:rPr>
            </w:pPr>
            <w:r>
              <w:rPr>
                <w:rFonts w:ascii="Arial" w:hAnsi="Arial" w:cs="Arial"/>
              </w:rPr>
              <w:t>2020</w:t>
            </w:r>
          </w:p>
        </w:tc>
      </w:tr>
      <w:tr w:rsidR="00755368" w14:paraId="00A45523" w14:textId="77777777" w:rsidTr="00FE7727">
        <w:tc>
          <w:tcPr>
            <w:tcW w:w="4585" w:type="dxa"/>
          </w:tcPr>
          <w:p w14:paraId="425DE304" w14:textId="054052C6" w:rsidR="00755368" w:rsidRDefault="006774B7" w:rsidP="00425307">
            <w:pPr>
              <w:pStyle w:val="ListParagraph"/>
              <w:spacing w:line="360" w:lineRule="auto"/>
              <w:ind w:left="0"/>
              <w:rPr>
                <w:rFonts w:ascii="Arial" w:hAnsi="Arial" w:cs="Arial"/>
              </w:rPr>
            </w:pPr>
            <w:r>
              <w:rPr>
                <w:rFonts w:ascii="Arial" w:hAnsi="Arial" w:cs="Arial"/>
              </w:rPr>
              <w:t>Eastern Director; Rules and Regulations</w:t>
            </w:r>
          </w:p>
        </w:tc>
        <w:tc>
          <w:tcPr>
            <w:tcW w:w="3240" w:type="dxa"/>
          </w:tcPr>
          <w:p w14:paraId="26DAE74C" w14:textId="3CA7C989" w:rsidR="00755368" w:rsidRDefault="006774B7" w:rsidP="00425307">
            <w:pPr>
              <w:pStyle w:val="ListParagraph"/>
              <w:spacing w:line="360" w:lineRule="auto"/>
              <w:ind w:left="0"/>
              <w:rPr>
                <w:rFonts w:ascii="Arial" w:hAnsi="Arial" w:cs="Arial"/>
              </w:rPr>
            </w:pPr>
            <w:r>
              <w:rPr>
                <w:rFonts w:ascii="Arial" w:hAnsi="Arial" w:cs="Arial"/>
              </w:rPr>
              <w:t>Chris Rupnik</w:t>
            </w:r>
          </w:p>
        </w:tc>
        <w:tc>
          <w:tcPr>
            <w:tcW w:w="1885" w:type="dxa"/>
          </w:tcPr>
          <w:p w14:paraId="36E81618" w14:textId="55EA9007" w:rsidR="00755368" w:rsidRDefault="00FE7727" w:rsidP="006474A8">
            <w:pPr>
              <w:pStyle w:val="ListParagraph"/>
              <w:spacing w:line="360" w:lineRule="auto"/>
              <w:ind w:left="0"/>
              <w:jc w:val="center"/>
              <w:rPr>
                <w:rFonts w:ascii="Arial" w:hAnsi="Arial" w:cs="Arial"/>
              </w:rPr>
            </w:pPr>
            <w:r>
              <w:rPr>
                <w:rFonts w:ascii="Arial" w:hAnsi="Arial" w:cs="Arial"/>
              </w:rPr>
              <w:t>2021</w:t>
            </w:r>
          </w:p>
        </w:tc>
      </w:tr>
      <w:tr w:rsidR="00AF09F6" w14:paraId="70C76D06" w14:textId="77777777" w:rsidTr="00FE7727">
        <w:tc>
          <w:tcPr>
            <w:tcW w:w="4585" w:type="dxa"/>
          </w:tcPr>
          <w:p w14:paraId="5BC776FE" w14:textId="241ECAFC" w:rsidR="00AF09F6" w:rsidRDefault="00B064C0" w:rsidP="00425307">
            <w:pPr>
              <w:pStyle w:val="ListParagraph"/>
              <w:spacing w:line="360" w:lineRule="auto"/>
              <w:ind w:left="0"/>
              <w:rPr>
                <w:rFonts w:ascii="Arial" w:hAnsi="Arial" w:cs="Arial"/>
              </w:rPr>
            </w:pPr>
            <w:r>
              <w:rPr>
                <w:rFonts w:ascii="Arial" w:hAnsi="Arial" w:cs="Arial"/>
              </w:rPr>
              <w:t>Director, At Large</w:t>
            </w:r>
          </w:p>
        </w:tc>
        <w:tc>
          <w:tcPr>
            <w:tcW w:w="3240" w:type="dxa"/>
          </w:tcPr>
          <w:p w14:paraId="0E2CD84D" w14:textId="2D2C484F" w:rsidR="00AF09F6" w:rsidRDefault="00B064C0" w:rsidP="00425307">
            <w:pPr>
              <w:pStyle w:val="ListParagraph"/>
              <w:spacing w:line="360" w:lineRule="auto"/>
              <w:ind w:left="0"/>
              <w:rPr>
                <w:rFonts w:ascii="Arial" w:hAnsi="Arial" w:cs="Arial"/>
              </w:rPr>
            </w:pPr>
            <w:r>
              <w:rPr>
                <w:rFonts w:ascii="Arial" w:hAnsi="Arial" w:cs="Arial"/>
              </w:rPr>
              <w:t>John Hawkes</w:t>
            </w:r>
          </w:p>
        </w:tc>
        <w:tc>
          <w:tcPr>
            <w:tcW w:w="1885" w:type="dxa"/>
          </w:tcPr>
          <w:p w14:paraId="6972B645" w14:textId="232893BE" w:rsidR="00AF09F6" w:rsidRDefault="00F07360" w:rsidP="006474A8">
            <w:pPr>
              <w:pStyle w:val="ListParagraph"/>
              <w:spacing w:line="360" w:lineRule="auto"/>
              <w:ind w:left="0"/>
              <w:jc w:val="center"/>
              <w:rPr>
                <w:rFonts w:ascii="Arial" w:hAnsi="Arial" w:cs="Arial"/>
              </w:rPr>
            </w:pPr>
            <w:r>
              <w:rPr>
                <w:rFonts w:ascii="Arial" w:hAnsi="Arial" w:cs="Arial"/>
              </w:rPr>
              <w:t>2021</w:t>
            </w:r>
          </w:p>
        </w:tc>
      </w:tr>
    </w:tbl>
    <w:p w14:paraId="070F0240" w14:textId="77777777" w:rsidR="009C4BD2" w:rsidRDefault="009C4BD2" w:rsidP="00425307">
      <w:pPr>
        <w:pStyle w:val="ListParagraph"/>
        <w:spacing w:after="0" w:line="360" w:lineRule="auto"/>
        <w:ind w:left="1080"/>
        <w:rPr>
          <w:rFonts w:ascii="Arial" w:hAnsi="Arial" w:cs="Arial"/>
        </w:rPr>
      </w:pPr>
    </w:p>
    <w:p w14:paraId="7276E728" w14:textId="02E7AA18" w:rsidR="00CC328B" w:rsidRDefault="009C4BD2" w:rsidP="001A070C">
      <w:pPr>
        <w:pStyle w:val="ListParagraph"/>
        <w:spacing w:after="0"/>
        <w:ind w:left="1080"/>
        <w:rPr>
          <w:rFonts w:ascii="Arial" w:hAnsi="Arial" w:cs="Arial"/>
        </w:rPr>
      </w:pPr>
      <w:bookmarkStart w:id="2" w:name="_Hlk20476286"/>
      <w:r>
        <w:rPr>
          <w:rFonts w:ascii="Arial" w:hAnsi="Arial" w:cs="Arial"/>
        </w:rPr>
        <w:t xml:space="preserve">The </w:t>
      </w:r>
      <w:r w:rsidR="009C5CB5">
        <w:rPr>
          <w:rFonts w:ascii="Arial" w:hAnsi="Arial" w:cs="Arial"/>
        </w:rPr>
        <w:t xml:space="preserve">following Directors have completed their terms, </w:t>
      </w:r>
      <w:r w:rsidR="007E7DD5">
        <w:rPr>
          <w:rFonts w:ascii="Arial" w:hAnsi="Arial" w:cs="Arial"/>
        </w:rPr>
        <w:t xml:space="preserve">and </w:t>
      </w:r>
      <w:r w:rsidR="008908D5">
        <w:rPr>
          <w:rFonts w:ascii="Arial" w:hAnsi="Arial" w:cs="Arial"/>
        </w:rPr>
        <w:t xml:space="preserve">with Board approval </w:t>
      </w:r>
      <w:r w:rsidR="009C5CB5">
        <w:rPr>
          <w:rFonts w:ascii="Arial" w:hAnsi="Arial" w:cs="Arial"/>
        </w:rPr>
        <w:t xml:space="preserve">are </w:t>
      </w:r>
      <w:r w:rsidR="00655187">
        <w:rPr>
          <w:rFonts w:ascii="Arial" w:hAnsi="Arial" w:cs="Arial"/>
        </w:rPr>
        <w:t>standing for re-election [three</w:t>
      </w:r>
      <w:r w:rsidR="00B3580A">
        <w:rPr>
          <w:rFonts w:ascii="Arial" w:hAnsi="Arial" w:cs="Arial"/>
        </w:rPr>
        <w:t>-</w:t>
      </w:r>
      <w:r w:rsidR="00655187">
        <w:rPr>
          <w:rFonts w:ascii="Arial" w:hAnsi="Arial" w:cs="Arial"/>
        </w:rPr>
        <w:t>year terms]:</w:t>
      </w:r>
    </w:p>
    <w:p w14:paraId="0C75105F" w14:textId="77777777" w:rsidR="001A070C" w:rsidRDefault="001A070C" w:rsidP="008A37B3">
      <w:pPr>
        <w:pStyle w:val="ListParagraph"/>
        <w:spacing w:after="0"/>
        <w:ind w:left="1080"/>
        <w:rPr>
          <w:rFonts w:ascii="Arial" w:hAnsi="Arial" w:cs="Arial"/>
        </w:rPr>
      </w:pPr>
    </w:p>
    <w:tbl>
      <w:tblPr>
        <w:tblStyle w:val="TableGrid"/>
        <w:tblW w:w="0" w:type="auto"/>
        <w:tblInd w:w="1080" w:type="dxa"/>
        <w:tblLook w:val="04A0" w:firstRow="1" w:lastRow="0" w:firstColumn="1" w:lastColumn="0" w:noHBand="0" w:noVBand="1"/>
      </w:tblPr>
      <w:tblGrid>
        <w:gridCol w:w="4585"/>
        <w:gridCol w:w="3240"/>
        <w:gridCol w:w="1885"/>
      </w:tblGrid>
      <w:tr w:rsidR="001C0C12" w14:paraId="5F8208E3" w14:textId="77777777" w:rsidTr="00684614">
        <w:tc>
          <w:tcPr>
            <w:tcW w:w="4585" w:type="dxa"/>
            <w:shd w:val="clear" w:color="auto" w:fill="D9D9D9" w:themeFill="background1" w:themeFillShade="D9"/>
          </w:tcPr>
          <w:bookmarkEnd w:id="2"/>
          <w:p w14:paraId="071A75FD" w14:textId="5C5ACA58" w:rsidR="001C0C12" w:rsidRDefault="001C0C12" w:rsidP="001C0C12">
            <w:pPr>
              <w:pStyle w:val="ListParagraph"/>
              <w:spacing w:line="360" w:lineRule="auto"/>
              <w:ind w:left="0"/>
              <w:rPr>
                <w:rFonts w:ascii="Arial" w:hAnsi="Arial" w:cs="Arial"/>
              </w:rPr>
            </w:pPr>
            <w:r w:rsidRPr="00A068CC">
              <w:rPr>
                <w:rFonts w:ascii="Arial" w:hAnsi="Arial" w:cs="Arial"/>
                <w:b/>
                <w:bCs/>
              </w:rPr>
              <w:t>Position</w:t>
            </w:r>
          </w:p>
        </w:tc>
        <w:tc>
          <w:tcPr>
            <w:tcW w:w="3240" w:type="dxa"/>
            <w:shd w:val="clear" w:color="auto" w:fill="D9D9D9" w:themeFill="background1" w:themeFillShade="D9"/>
          </w:tcPr>
          <w:p w14:paraId="1D2D25BB" w14:textId="22117553" w:rsidR="001C0C12" w:rsidRDefault="001C0C12" w:rsidP="001C0C12">
            <w:pPr>
              <w:pStyle w:val="ListParagraph"/>
              <w:spacing w:line="360" w:lineRule="auto"/>
              <w:ind w:left="0"/>
              <w:rPr>
                <w:rFonts w:ascii="Arial" w:hAnsi="Arial" w:cs="Arial"/>
              </w:rPr>
            </w:pPr>
            <w:r w:rsidRPr="00A068CC">
              <w:rPr>
                <w:rFonts w:ascii="Arial" w:hAnsi="Arial" w:cs="Arial"/>
                <w:b/>
                <w:bCs/>
              </w:rPr>
              <w:t>Name</w:t>
            </w:r>
          </w:p>
        </w:tc>
        <w:tc>
          <w:tcPr>
            <w:tcW w:w="1885" w:type="dxa"/>
            <w:shd w:val="clear" w:color="auto" w:fill="D9D9D9" w:themeFill="background1" w:themeFillShade="D9"/>
          </w:tcPr>
          <w:p w14:paraId="680D40F6" w14:textId="12CEC573" w:rsidR="001C0C12" w:rsidRDefault="001C0C12" w:rsidP="001C0C12">
            <w:pPr>
              <w:pStyle w:val="ListParagraph"/>
              <w:spacing w:line="360" w:lineRule="auto"/>
              <w:ind w:left="0"/>
              <w:rPr>
                <w:rFonts w:ascii="Arial" w:hAnsi="Arial" w:cs="Arial"/>
              </w:rPr>
            </w:pPr>
            <w:r w:rsidRPr="00A068CC">
              <w:rPr>
                <w:rFonts w:ascii="Arial" w:hAnsi="Arial" w:cs="Arial"/>
                <w:b/>
                <w:bCs/>
              </w:rPr>
              <w:t>Term Expiry</w:t>
            </w:r>
          </w:p>
        </w:tc>
      </w:tr>
      <w:tr w:rsidR="001C0C12" w14:paraId="794BFF0C" w14:textId="77777777" w:rsidTr="001C3548">
        <w:tc>
          <w:tcPr>
            <w:tcW w:w="4585" w:type="dxa"/>
          </w:tcPr>
          <w:p w14:paraId="1A9BDF68" w14:textId="69D065A8" w:rsidR="001C0C12" w:rsidRDefault="001A703D" w:rsidP="001C0C12">
            <w:pPr>
              <w:pStyle w:val="ListParagraph"/>
              <w:spacing w:line="360" w:lineRule="auto"/>
              <w:ind w:left="0"/>
              <w:rPr>
                <w:rFonts w:ascii="Arial" w:hAnsi="Arial" w:cs="Arial"/>
              </w:rPr>
            </w:pPr>
            <w:r>
              <w:rPr>
                <w:rFonts w:ascii="Arial" w:hAnsi="Arial" w:cs="Arial"/>
              </w:rPr>
              <w:t>Director, Membership</w:t>
            </w:r>
          </w:p>
        </w:tc>
        <w:tc>
          <w:tcPr>
            <w:tcW w:w="3240" w:type="dxa"/>
          </w:tcPr>
          <w:p w14:paraId="68D664AE" w14:textId="278CA79C" w:rsidR="001C0C12" w:rsidRDefault="00B3580A" w:rsidP="001C0C12">
            <w:pPr>
              <w:pStyle w:val="ListParagraph"/>
              <w:spacing w:line="360" w:lineRule="auto"/>
              <w:ind w:left="0"/>
              <w:rPr>
                <w:rFonts w:ascii="Arial" w:hAnsi="Arial" w:cs="Arial"/>
              </w:rPr>
            </w:pPr>
            <w:r>
              <w:rPr>
                <w:rFonts w:ascii="Arial" w:hAnsi="Arial" w:cs="Arial"/>
              </w:rPr>
              <w:t xml:space="preserve">Ivan </w:t>
            </w:r>
            <w:proofErr w:type="spellStart"/>
            <w:r>
              <w:rPr>
                <w:rFonts w:ascii="Arial" w:hAnsi="Arial" w:cs="Arial"/>
              </w:rPr>
              <w:t>Samila</w:t>
            </w:r>
            <w:proofErr w:type="spellEnd"/>
          </w:p>
        </w:tc>
        <w:tc>
          <w:tcPr>
            <w:tcW w:w="1885" w:type="dxa"/>
          </w:tcPr>
          <w:p w14:paraId="03E1677E" w14:textId="6D544AFD" w:rsidR="001C0C12" w:rsidRDefault="00B3580A" w:rsidP="006474A8">
            <w:pPr>
              <w:pStyle w:val="ListParagraph"/>
              <w:spacing w:line="360" w:lineRule="auto"/>
              <w:ind w:left="0"/>
              <w:jc w:val="center"/>
              <w:rPr>
                <w:rFonts w:ascii="Arial" w:hAnsi="Arial" w:cs="Arial"/>
              </w:rPr>
            </w:pPr>
            <w:r>
              <w:rPr>
                <w:rFonts w:ascii="Arial" w:hAnsi="Arial" w:cs="Arial"/>
              </w:rPr>
              <w:t>2022</w:t>
            </w:r>
          </w:p>
        </w:tc>
      </w:tr>
      <w:tr w:rsidR="001C0C12" w14:paraId="55FC80B2" w14:textId="77777777" w:rsidTr="001C3548">
        <w:tc>
          <w:tcPr>
            <w:tcW w:w="4585" w:type="dxa"/>
          </w:tcPr>
          <w:p w14:paraId="73846AFD" w14:textId="4F8D747C" w:rsidR="001C0C12" w:rsidRDefault="00B06223" w:rsidP="001C0C12">
            <w:pPr>
              <w:pStyle w:val="ListParagraph"/>
              <w:spacing w:line="360" w:lineRule="auto"/>
              <w:ind w:left="0"/>
              <w:rPr>
                <w:rFonts w:ascii="Arial" w:hAnsi="Arial" w:cs="Arial"/>
              </w:rPr>
            </w:pPr>
            <w:r>
              <w:rPr>
                <w:rFonts w:ascii="Arial" w:hAnsi="Arial" w:cs="Arial"/>
              </w:rPr>
              <w:t>Director, Conduct Chair</w:t>
            </w:r>
          </w:p>
        </w:tc>
        <w:tc>
          <w:tcPr>
            <w:tcW w:w="3240" w:type="dxa"/>
          </w:tcPr>
          <w:p w14:paraId="3A096106" w14:textId="64150163" w:rsidR="001C0C12" w:rsidRDefault="00B06223" w:rsidP="001C0C12">
            <w:pPr>
              <w:pStyle w:val="ListParagraph"/>
              <w:spacing w:line="360" w:lineRule="auto"/>
              <w:ind w:left="0"/>
              <w:rPr>
                <w:rFonts w:ascii="Arial" w:hAnsi="Arial" w:cs="Arial"/>
              </w:rPr>
            </w:pPr>
            <w:r>
              <w:rPr>
                <w:rFonts w:ascii="Arial" w:hAnsi="Arial" w:cs="Arial"/>
              </w:rPr>
              <w:t>Brian Thomas</w:t>
            </w:r>
          </w:p>
        </w:tc>
        <w:tc>
          <w:tcPr>
            <w:tcW w:w="1885" w:type="dxa"/>
          </w:tcPr>
          <w:p w14:paraId="14DBF96D" w14:textId="0282FC4A" w:rsidR="001C0C12" w:rsidRDefault="001C3548" w:rsidP="006474A8">
            <w:pPr>
              <w:pStyle w:val="ListParagraph"/>
              <w:spacing w:line="360" w:lineRule="auto"/>
              <w:ind w:left="0"/>
              <w:jc w:val="center"/>
              <w:rPr>
                <w:rFonts w:ascii="Arial" w:hAnsi="Arial" w:cs="Arial"/>
              </w:rPr>
            </w:pPr>
            <w:r>
              <w:rPr>
                <w:rFonts w:ascii="Arial" w:hAnsi="Arial" w:cs="Arial"/>
              </w:rPr>
              <w:t>2022</w:t>
            </w:r>
          </w:p>
        </w:tc>
      </w:tr>
      <w:tr w:rsidR="00241384" w14:paraId="767EA155" w14:textId="77777777" w:rsidTr="001C3548">
        <w:tc>
          <w:tcPr>
            <w:tcW w:w="4585" w:type="dxa"/>
          </w:tcPr>
          <w:p w14:paraId="5CC43CB3" w14:textId="5F69C547" w:rsidR="00241384" w:rsidRDefault="00241384" w:rsidP="001C0C12">
            <w:pPr>
              <w:pStyle w:val="ListParagraph"/>
              <w:spacing w:line="360" w:lineRule="auto"/>
              <w:ind w:left="0"/>
              <w:rPr>
                <w:rFonts w:ascii="Arial" w:hAnsi="Arial" w:cs="Arial"/>
              </w:rPr>
            </w:pPr>
            <w:r>
              <w:rPr>
                <w:rFonts w:ascii="Arial" w:hAnsi="Arial" w:cs="Arial"/>
              </w:rPr>
              <w:t>Director</w:t>
            </w:r>
          </w:p>
        </w:tc>
        <w:tc>
          <w:tcPr>
            <w:tcW w:w="3240" w:type="dxa"/>
          </w:tcPr>
          <w:p w14:paraId="6F597604" w14:textId="1B0D83E5" w:rsidR="00241384" w:rsidRDefault="00241384" w:rsidP="001C0C12">
            <w:pPr>
              <w:pStyle w:val="ListParagraph"/>
              <w:spacing w:line="360" w:lineRule="auto"/>
              <w:ind w:left="0"/>
              <w:rPr>
                <w:rFonts w:ascii="Arial" w:hAnsi="Arial" w:cs="Arial"/>
              </w:rPr>
            </w:pPr>
            <w:proofErr w:type="spellStart"/>
            <w:r>
              <w:rPr>
                <w:rFonts w:ascii="Arial" w:hAnsi="Arial" w:cs="Arial"/>
              </w:rPr>
              <w:t>Gord</w:t>
            </w:r>
            <w:proofErr w:type="spellEnd"/>
            <w:r>
              <w:rPr>
                <w:rFonts w:ascii="Arial" w:hAnsi="Arial" w:cs="Arial"/>
              </w:rPr>
              <w:t xml:space="preserve"> Ballantine</w:t>
            </w:r>
          </w:p>
        </w:tc>
        <w:tc>
          <w:tcPr>
            <w:tcW w:w="1885" w:type="dxa"/>
          </w:tcPr>
          <w:p w14:paraId="5611733C" w14:textId="092C9861" w:rsidR="00241384" w:rsidRDefault="00241384" w:rsidP="006474A8">
            <w:pPr>
              <w:pStyle w:val="ListParagraph"/>
              <w:spacing w:line="360" w:lineRule="auto"/>
              <w:ind w:left="0"/>
              <w:jc w:val="center"/>
              <w:rPr>
                <w:rFonts w:ascii="Arial" w:hAnsi="Arial" w:cs="Arial"/>
              </w:rPr>
            </w:pPr>
            <w:r>
              <w:rPr>
                <w:rFonts w:ascii="Arial" w:hAnsi="Arial" w:cs="Arial"/>
              </w:rPr>
              <w:t>2022</w:t>
            </w:r>
          </w:p>
        </w:tc>
      </w:tr>
    </w:tbl>
    <w:p w14:paraId="769A7F3B" w14:textId="77777777" w:rsidR="007E7DD5" w:rsidRDefault="007E7DD5" w:rsidP="007E7DD5">
      <w:pPr>
        <w:pStyle w:val="ListParagraph"/>
        <w:spacing w:after="0" w:line="360" w:lineRule="auto"/>
        <w:ind w:left="1080"/>
        <w:rPr>
          <w:rFonts w:ascii="Arial" w:hAnsi="Arial" w:cs="Arial"/>
        </w:rPr>
      </w:pPr>
    </w:p>
    <w:p w14:paraId="4A710D9C" w14:textId="20D6E432" w:rsidR="007E7DD5" w:rsidRDefault="007E7DD5" w:rsidP="004A218E">
      <w:pPr>
        <w:pStyle w:val="ListParagraph"/>
        <w:spacing w:after="0"/>
        <w:ind w:left="1080"/>
        <w:rPr>
          <w:rFonts w:ascii="Arial" w:hAnsi="Arial" w:cs="Arial"/>
        </w:rPr>
      </w:pPr>
      <w:r>
        <w:rPr>
          <w:rFonts w:ascii="Arial" w:hAnsi="Arial" w:cs="Arial"/>
        </w:rPr>
        <w:t xml:space="preserve">The following Directors have completed their terms, are </w:t>
      </w:r>
      <w:r w:rsidR="00E6676C">
        <w:rPr>
          <w:rFonts w:ascii="Arial" w:hAnsi="Arial" w:cs="Arial"/>
        </w:rPr>
        <w:t xml:space="preserve">not </w:t>
      </w:r>
      <w:r>
        <w:rPr>
          <w:rFonts w:ascii="Arial" w:hAnsi="Arial" w:cs="Arial"/>
        </w:rPr>
        <w:t>standing for re-election:</w:t>
      </w:r>
    </w:p>
    <w:p w14:paraId="6EFD1855" w14:textId="77777777" w:rsidR="004A218E" w:rsidRDefault="004A218E" w:rsidP="004A218E">
      <w:pPr>
        <w:pStyle w:val="ListParagraph"/>
        <w:spacing w:after="0"/>
        <w:ind w:left="1080"/>
        <w:rPr>
          <w:rFonts w:ascii="Arial" w:hAnsi="Arial" w:cs="Arial"/>
        </w:rPr>
      </w:pPr>
    </w:p>
    <w:tbl>
      <w:tblPr>
        <w:tblStyle w:val="TableGrid"/>
        <w:tblW w:w="0" w:type="auto"/>
        <w:tblInd w:w="1080" w:type="dxa"/>
        <w:tblLook w:val="04A0" w:firstRow="1" w:lastRow="0" w:firstColumn="1" w:lastColumn="0" w:noHBand="0" w:noVBand="1"/>
      </w:tblPr>
      <w:tblGrid>
        <w:gridCol w:w="4585"/>
        <w:gridCol w:w="3240"/>
        <w:gridCol w:w="1885"/>
      </w:tblGrid>
      <w:tr w:rsidR="00AC0BB0" w14:paraId="6F3F9076" w14:textId="77777777" w:rsidTr="00684614">
        <w:tc>
          <w:tcPr>
            <w:tcW w:w="4585" w:type="dxa"/>
            <w:shd w:val="clear" w:color="auto" w:fill="D9D9D9" w:themeFill="background1" w:themeFillShade="D9"/>
          </w:tcPr>
          <w:p w14:paraId="60094393" w14:textId="669C0682" w:rsidR="00AC0BB0" w:rsidRDefault="00AC0BB0" w:rsidP="00AC0BB0">
            <w:pPr>
              <w:pStyle w:val="ListParagraph"/>
              <w:spacing w:line="360" w:lineRule="auto"/>
              <w:ind w:left="0"/>
              <w:rPr>
                <w:rFonts w:ascii="Arial" w:hAnsi="Arial" w:cs="Arial"/>
              </w:rPr>
            </w:pPr>
            <w:r w:rsidRPr="00A068CC">
              <w:rPr>
                <w:rFonts w:ascii="Arial" w:hAnsi="Arial" w:cs="Arial"/>
                <w:b/>
                <w:bCs/>
              </w:rPr>
              <w:t>Position</w:t>
            </w:r>
          </w:p>
        </w:tc>
        <w:tc>
          <w:tcPr>
            <w:tcW w:w="3240" w:type="dxa"/>
            <w:shd w:val="clear" w:color="auto" w:fill="D9D9D9" w:themeFill="background1" w:themeFillShade="D9"/>
          </w:tcPr>
          <w:p w14:paraId="5E724294" w14:textId="0AB2A264" w:rsidR="00AC0BB0" w:rsidRDefault="00AC0BB0" w:rsidP="00AC0BB0">
            <w:pPr>
              <w:pStyle w:val="ListParagraph"/>
              <w:spacing w:line="360" w:lineRule="auto"/>
              <w:ind w:left="0"/>
              <w:rPr>
                <w:rFonts w:ascii="Arial" w:hAnsi="Arial" w:cs="Arial"/>
              </w:rPr>
            </w:pPr>
            <w:r w:rsidRPr="00A068CC">
              <w:rPr>
                <w:rFonts w:ascii="Arial" w:hAnsi="Arial" w:cs="Arial"/>
                <w:b/>
                <w:bCs/>
              </w:rPr>
              <w:t>Name</w:t>
            </w:r>
          </w:p>
        </w:tc>
        <w:tc>
          <w:tcPr>
            <w:tcW w:w="1885" w:type="dxa"/>
            <w:shd w:val="clear" w:color="auto" w:fill="D9D9D9" w:themeFill="background1" w:themeFillShade="D9"/>
          </w:tcPr>
          <w:p w14:paraId="60712259" w14:textId="020C8D2E" w:rsidR="00AC0BB0" w:rsidRDefault="00AC0BB0" w:rsidP="00AC0BB0">
            <w:pPr>
              <w:pStyle w:val="ListParagraph"/>
              <w:spacing w:line="360" w:lineRule="auto"/>
              <w:ind w:left="0"/>
              <w:rPr>
                <w:rFonts w:ascii="Arial" w:hAnsi="Arial" w:cs="Arial"/>
              </w:rPr>
            </w:pPr>
            <w:r w:rsidRPr="00A068CC">
              <w:rPr>
                <w:rFonts w:ascii="Arial" w:hAnsi="Arial" w:cs="Arial"/>
                <w:b/>
                <w:bCs/>
              </w:rPr>
              <w:t>Term Expiry</w:t>
            </w:r>
          </w:p>
        </w:tc>
      </w:tr>
      <w:tr w:rsidR="00AC0BB0" w14:paraId="08A22F45" w14:textId="77777777" w:rsidTr="004313FB">
        <w:tc>
          <w:tcPr>
            <w:tcW w:w="4585" w:type="dxa"/>
          </w:tcPr>
          <w:p w14:paraId="749600CA" w14:textId="5F71F1C3" w:rsidR="00AC0BB0" w:rsidRDefault="00051DEB" w:rsidP="00AC0BB0">
            <w:pPr>
              <w:pStyle w:val="ListParagraph"/>
              <w:spacing w:line="360" w:lineRule="auto"/>
              <w:ind w:left="0"/>
              <w:rPr>
                <w:rFonts w:ascii="Arial" w:hAnsi="Arial" w:cs="Arial"/>
              </w:rPr>
            </w:pPr>
            <w:r>
              <w:rPr>
                <w:rFonts w:ascii="Arial" w:hAnsi="Arial" w:cs="Arial"/>
              </w:rPr>
              <w:t>Director, At Large</w:t>
            </w:r>
          </w:p>
        </w:tc>
        <w:tc>
          <w:tcPr>
            <w:tcW w:w="3240" w:type="dxa"/>
          </w:tcPr>
          <w:p w14:paraId="39A94463" w14:textId="62A38534" w:rsidR="00AC0BB0" w:rsidRDefault="004313FB" w:rsidP="00AC0BB0">
            <w:pPr>
              <w:pStyle w:val="ListParagraph"/>
              <w:spacing w:line="360" w:lineRule="auto"/>
              <w:ind w:left="0"/>
              <w:rPr>
                <w:rFonts w:ascii="Arial" w:hAnsi="Arial" w:cs="Arial"/>
              </w:rPr>
            </w:pPr>
            <w:r>
              <w:rPr>
                <w:rFonts w:ascii="Arial" w:hAnsi="Arial" w:cs="Arial"/>
              </w:rPr>
              <w:t xml:space="preserve">Andrew </w:t>
            </w:r>
            <w:proofErr w:type="spellStart"/>
            <w:r>
              <w:rPr>
                <w:rFonts w:ascii="Arial" w:hAnsi="Arial" w:cs="Arial"/>
              </w:rPr>
              <w:t>Celovsky</w:t>
            </w:r>
            <w:proofErr w:type="spellEnd"/>
          </w:p>
        </w:tc>
        <w:tc>
          <w:tcPr>
            <w:tcW w:w="1885" w:type="dxa"/>
          </w:tcPr>
          <w:p w14:paraId="2DB15F4F" w14:textId="2C4FCFBA" w:rsidR="00AC0BB0" w:rsidRDefault="004313FB" w:rsidP="006474A8">
            <w:pPr>
              <w:pStyle w:val="ListParagraph"/>
              <w:spacing w:line="360" w:lineRule="auto"/>
              <w:ind w:left="0"/>
              <w:jc w:val="center"/>
              <w:rPr>
                <w:rFonts w:ascii="Arial" w:hAnsi="Arial" w:cs="Arial"/>
              </w:rPr>
            </w:pPr>
            <w:r>
              <w:rPr>
                <w:rFonts w:ascii="Arial" w:hAnsi="Arial" w:cs="Arial"/>
              </w:rPr>
              <w:t>2019</w:t>
            </w:r>
          </w:p>
        </w:tc>
      </w:tr>
    </w:tbl>
    <w:p w14:paraId="0C363E04" w14:textId="77777777" w:rsidR="00AC0BB0" w:rsidRDefault="00AC0BB0" w:rsidP="007E7DD5">
      <w:pPr>
        <w:pStyle w:val="ListParagraph"/>
        <w:spacing w:after="0" w:line="360" w:lineRule="auto"/>
        <w:ind w:left="1080"/>
        <w:rPr>
          <w:rFonts w:ascii="Arial" w:hAnsi="Arial" w:cs="Arial"/>
        </w:rPr>
      </w:pPr>
    </w:p>
    <w:p w14:paraId="4B6AD113" w14:textId="77777777" w:rsidR="007E7DD5" w:rsidRDefault="007E7DD5" w:rsidP="00843F21">
      <w:pPr>
        <w:spacing w:after="0" w:line="360" w:lineRule="auto"/>
        <w:ind w:firstLine="720"/>
        <w:rPr>
          <w:rFonts w:ascii="Arial" w:hAnsi="Arial" w:cs="Arial"/>
        </w:rPr>
      </w:pPr>
    </w:p>
    <w:p w14:paraId="494B4CFA" w14:textId="77777777" w:rsidR="007E7DD5" w:rsidRDefault="007E7DD5" w:rsidP="00843F21">
      <w:pPr>
        <w:spacing w:after="0" w:line="360" w:lineRule="auto"/>
        <w:ind w:firstLine="720"/>
        <w:rPr>
          <w:rFonts w:ascii="Arial" w:hAnsi="Arial" w:cs="Arial"/>
        </w:rPr>
      </w:pPr>
    </w:p>
    <w:p w14:paraId="01A616BB" w14:textId="0E183AA1" w:rsidR="00067E05" w:rsidRPr="00AC0A4C" w:rsidRDefault="00CF6B38" w:rsidP="00AC0A4C">
      <w:pPr>
        <w:pStyle w:val="ListParagraph"/>
        <w:numPr>
          <w:ilvl w:val="0"/>
          <w:numId w:val="1"/>
        </w:numPr>
        <w:spacing w:line="360" w:lineRule="auto"/>
        <w:rPr>
          <w:rFonts w:ascii="Arial" w:hAnsi="Arial" w:cs="Arial"/>
        </w:rPr>
      </w:pPr>
      <w:r>
        <w:rPr>
          <w:rFonts w:ascii="Arial" w:hAnsi="Arial" w:cs="Arial"/>
        </w:rPr>
        <w:lastRenderedPageBreak/>
        <w:t xml:space="preserve">Additional </w:t>
      </w:r>
      <w:r w:rsidR="00B85886">
        <w:rPr>
          <w:rFonts w:ascii="Arial" w:hAnsi="Arial" w:cs="Arial"/>
        </w:rPr>
        <w:t>nominations for Directors from members.</w:t>
      </w:r>
    </w:p>
    <w:p w14:paraId="64E6F3B9" w14:textId="77777777" w:rsidR="00FA5485" w:rsidRPr="00CD0162" w:rsidRDefault="00FA5485" w:rsidP="00FA5485">
      <w:pPr>
        <w:pStyle w:val="ListParagraph"/>
        <w:numPr>
          <w:ilvl w:val="0"/>
          <w:numId w:val="1"/>
        </w:numPr>
        <w:spacing w:line="360" w:lineRule="auto"/>
        <w:rPr>
          <w:rFonts w:ascii="Arial" w:hAnsi="Arial" w:cs="Arial"/>
        </w:rPr>
      </w:pPr>
      <w:r w:rsidRPr="00CD0162">
        <w:rPr>
          <w:rFonts w:ascii="Arial" w:hAnsi="Arial" w:cs="Arial"/>
        </w:rPr>
        <w:t>Appointment of an Elections Officer.</w:t>
      </w:r>
    </w:p>
    <w:p w14:paraId="273F7F40" w14:textId="6784B8DB" w:rsidR="00500004" w:rsidRDefault="000A49B7" w:rsidP="00D2717C">
      <w:pPr>
        <w:pStyle w:val="ListParagraph"/>
        <w:numPr>
          <w:ilvl w:val="0"/>
          <w:numId w:val="1"/>
        </w:numPr>
        <w:spacing w:line="360" w:lineRule="auto"/>
        <w:rPr>
          <w:rFonts w:ascii="Arial" w:hAnsi="Arial" w:cs="Arial"/>
        </w:rPr>
      </w:pPr>
      <w:r w:rsidRPr="00CD0162">
        <w:rPr>
          <w:rFonts w:ascii="Arial" w:hAnsi="Arial" w:cs="Arial"/>
        </w:rPr>
        <w:t>The 201</w:t>
      </w:r>
      <w:r w:rsidR="00D27C3E">
        <w:rPr>
          <w:rFonts w:ascii="Arial" w:hAnsi="Arial" w:cs="Arial"/>
        </w:rPr>
        <w:t>9</w:t>
      </w:r>
      <w:r w:rsidR="00F63359" w:rsidRPr="00CD0162">
        <w:rPr>
          <w:rFonts w:ascii="Arial" w:hAnsi="Arial" w:cs="Arial"/>
        </w:rPr>
        <w:t xml:space="preserve"> </w:t>
      </w:r>
      <w:r w:rsidR="00FA5485" w:rsidRPr="00CD0162">
        <w:rPr>
          <w:rFonts w:ascii="Arial" w:hAnsi="Arial" w:cs="Arial"/>
        </w:rPr>
        <w:t>Directors who have served their terms step down.</w:t>
      </w:r>
    </w:p>
    <w:p w14:paraId="0AA6BE81" w14:textId="5060A8FB" w:rsidR="00FA5485" w:rsidRPr="00D2717C" w:rsidRDefault="003F6D81" w:rsidP="00D2717C">
      <w:pPr>
        <w:pStyle w:val="ListParagraph"/>
        <w:numPr>
          <w:ilvl w:val="0"/>
          <w:numId w:val="1"/>
        </w:numPr>
        <w:spacing w:line="360" w:lineRule="auto"/>
        <w:rPr>
          <w:rFonts w:ascii="Arial" w:hAnsi="Arial" w:cs="Arial"/>
        </w:rPr>
      </w:pPr>
      <w:r w:rsidRPr="00D2717C">
        <w:rPr>
          <w:rFonts w:ascii="Arial" w:hAnsi="Arial" w:cs="Arial"/>
        </w:rPr>
        <w:t xml:space="preserve">Election of </w:t>
      </w:r>
      <w:r w:rsidR="00FA5485" w:rsidRPr="00D2717C">
        <w:rPr>
          <w:rFonts w:ascii="Arial" w:hAnsi="Arial" w:cs="Arial"/>
        </w:rPr>
        <w:t>Directors:</w:t>
      </w:r>
    </w:p>
    <w:p w14:paraId="39E7086C" w14:textId="3186B60C" w:rsidR="00FA5485" w:rsidRPr="00CD0162" w:rsidRDefault="00FA5485" w:rsidP="00BE0BF0">
      <w:pPr>
        <w:pStyle w:val="ListParagraph"/>
        <w:numPr>
          <w:ilvl w:val="1"/>
          <w:numId w:val="1"/>
        </w:numPr>
        <w:spacing w:after="100" w:afterAutospacing="1"/>
        <w:rPr>
          <w:rFonts w:ascii="Arial" w:hAnsi="Arial" w:cs="Arial"/>
        </w:rPr>
      </w:pPr>
      <w:r w:rsidRPr="00CD0162">
        <w:rPr>
          <w:rFonts w:ascii="Arial" w:hAnsi="Arial" w:cs="Arial"/>
        </w:rPr>
        <w:t>Call for nominations</w:t>
      </w:r>
      <w:r w:rsidR="00F6548B">
        <w:rPr>
          <w:rFonts w:ascii="Arial" w:hAnsi="Arial" w:cs="Arial"/>
        </w:rPr>
        <w:t>.</w:t>
      </w:r>
    </w:p>
    <w:p w14:paraId="6F3ADB7E" w14:textId="5015D0AE" w:rsidR="00FA5485" w:rsidRPr="00CD0162" w:rsidRDefault="00FA5485" w:rsidP="00456447">
      <w:pPr>
        <w:pStyle w:val="ListParagraph"/>
        <w:numPr>
          <w:ilvl w:val="1"/>
          <w:numId w:val="1"/>
        </w:numPr>
        <w:spacing w:after="100" w:afterAutospacing="1"/>
        <w:rPr>
          <w:rFonts w:ascii="Arial" w:hAnsi="Arial" w:cs="Arial"/>
        </w:rPr>
      </w:pPr>
      <w:r w:rsidRPr="00CD0162">
        <w:rPr>
          <w:rFonts w:ascii="Arial" w:hAnsi="Arial" w:cs="Arial"/>
        </w:rPr>
        <w:t>Nominee presentations in the order listed above</w:t>
      </w:r>
      <w:r w:rsidR="00456447">
        <w:rPr>
          <w:rFonts w:ascii="Arial" w:hAnsi="Arial" w:cs="Arial"/>
        </w:rPr>
        <w:t>,</w:t>
      </w:r>
      <w:r w:rsidRPr="00CD0162">
        <w:rPr>
          <w:rFonts w:ascii="Arial" w:hAnsi="Arial" w:cs="Arial"/>
        </w:rPr>
        <w:t xml:space="preserve"> plus any nominations from the floor</w:t>
      </w:r>
      <w:r w:rsidR="00F6548B">
        <w:rPr>
          <w:rFonts w:ascii="Arial" w:hAnsi="Arial" w:cs="Arial"/>
        </w:rPr>
        <w:t>.</w:t>
      </w:r>
    </w:p>
    <w:p w14:paraId="40035CD2" w14:textId="3C505428" w:rsidR="00FA5485" w:rsidRPr="00CD0162" w:rsidRDefault="00FA5485" w:rsidP="00BE0BF0">
      <w:pPr>
        <w:pStyle w:val="ListParagraph"/>
        <w:numPr>
          <w:ilvl w:val="1"/>
          <w:numId w:val="1"/>
        </w:numPr>
        <w:spacing w:after="100" w:afterAutospacing="1"/>
        <w:rPr>
          <w:rFonts w:ascii="Arial" w:hAnsi="Arial" w:cs="Arial"/>
        </w:rPr>
      </w:pPr>
      <w:r w:rsidRPr="00CD0162">
        <w:rPr>
          <w:rFonts w:ascii="Arial" w:hAnsi="Arial" w:cs="Arial"/>
        </w:rPr>
        <w:t>Voting procedure, controlled by the Elections Officer</w:t>
      </w:r>
      <w:r w:rsidR="00F6548B">
        <w:rPr>
          <w:rFonts w:ascii="Arial" w:hAnsi="Arial" w:cs="Arial"/>
        </w:rPr>
        <w:t>.</w:t>
      </w:r>
    </w:p>
    <w:p w14:paraId="5C0CBB6E" w14:textId="70B96655" w:rsidR="00FA5485" w:rsidRPr="00CD0162" w:rsidRDefault="00FA5485" w:rsidP="00BE0BF0">
      <w:pPr>
        <w:pStyle w:val="ListParagraph"/>
        <w:numPr>
          <w:ilvl w:val="1"/>
          <w:numId w:val="1"/>
        </w:numPr>
        <w:spacing w:line="360" w:lineRule="auto"/>
        <w:rPr>
          <w:rFonts w:ascii="Arial" w:hAnsi="Arial" w:cs="Arial"/>
        </w:rPr>
      </w:pPr>
      <w:r w:rsidRPr="00CD0162">
        <w:rPr>
          <w:rFonts w:ascii="Arial" w:hAnsi="Arial" w:cs="Arial"/>
        </w:rPr>
        <w:t>Announcements of results</w:t>
      </w:r>
      <w:r w:rsidR="00F6548B">
        <w:rPr>
          <w:rFonts w:ascii="Arial" w:hAnsi="Arial" w:cs="Arial"/>
        </w:rPr>
        <w:t>.</w:t>
      </w:r>
    </w:p>
    <w:p w14:paraId="379FFDF9" w14:textId="77777777" w:rsidR="007C549F" w:rsidRDefault="00FA5485" w:rsidP="00462454">
      <w:pPr>
        <w:pStyle w:val="ListParagraph"/>
        <w:numPr>
          <w:ilvl w:val="0"/>
          <w:numId w:val="1"/>
        </w:numPr>
        <w:spacing w:line="360" w:lineRule="auto"/>
        <w:rPr>
          <w:rFonts w:ascii="Arial" w:hAnsi="Arial" w:cs="Arial"/>
        </w:rPr>
      </w:pPr>
      <w:r w:rsidRPr="002A706E">
        <w:rPr>
          <w:rFonts w:ascii="Arial" w:hAnsi="Arial" w:cs="Arial"/>
          <w:i/>
        </w:rPr>
        <w:t>Motion</w:t>
      </w:r>
      <w:r w:rsidRPr="00CD0162">
        <w:rPr>
          <w:rFonts w:ascii="Arial" w:hAnsi="Arial" w:cs="Arial"/>
        </w:rPr>
        <w:t xml:space="preserve"> to destroy the ballots.</w:t>
      </w:r>
    </w:p>
    <w:p w14:paraId="01EC4DB9" w14:textId="2CAE592E" w:rsidR="00FA5485" w:rsidRPr="00462454" w:rsidRDefault="003F6D81" w:rsidP="00462454">
      <w:pPr>
        <w:pStyle w:val="ListParagraph"/>
        <w:numPr>
          <w:ilvl w:val="0"/>
          <w:numId w:val="1"/>
        </w:numPr>
        <w:spacing w:line="360" w:lineRule="auto"/>
        <w:rPr>
          <w:rFonts w:ascii="Arial" w:hAnsi="Arial" w:cs="Arial"/>
        </w:rPr>
      </w:pPr>
      <w:r w:rsidRPr="00462454">
        <w:rPr>
          <w:rFonts w:ascii="Arial" w:hAnsi="Arial" w:cs="Arial"/>
        </w:rPr>
        <w:t xml:space="preserve">The new </w:t>
      </w:r>
      <w:r w:rsidR="00FA5485" w:rsidRPr="00462454">
        <w:rPr>
          <w:rFonts w:ascii="Arial" w:hAnsi="Arial" w:cs="Arial"/>
        </w:rPr>
        <w:t>Board of Directors conducts the remainder of the Annual General Meeting</w:t>
      </w:r>
      <w:r w:rsidR="0054480B" w:rsidRPr="00462454">
        <w:rPr>
          <w:rFonts w:ascii="Arial" w:hAnsi="Arial" w:cs="Arial"/>
        </w:rPr>
        <w:t>.</w:t>
      </w:r>
    </w:p>
    <w:p w14:paraId="53EC42F9" w14:textId="2808D982" w:rsidR="00387464" w:rsidRPr="00232153" w:rsidRDefault="0047163F" w:rsidP="005D6C9A">
      <w:pPr>
        <w:pStyle w:val="ListParagraph"/>
        <w:numPr>
          <w:ilvl w:val="0"/>
          <w:numId w:val="1"/>
        </w:numPr>
        <w:rPr>
          <w:rFonts w:ascii="Arial" w:hAnsi="Arial" w:cs="Arial"/>
        </w:rPr>
      </w:pPr>
      <w:bookmarkStart w:id="3" w:name="_Hlk528056901"/>
      <w:r w:rsidRPr="00232153">
        <w:rPr>
          <w:rFonts w:ascii="Arial" w:hAnsi="Arial" w:cs="Arial"/>
        </w:rPr>
        <w:t>Member motions</w:t>
      </w:r>
      <w:r w:rsidR="00D54C99" w:rsidRPr="00232153">
        <w:rPr>
          <w:rFonts w:ascii="Arial" w:hAnsi="Arial" w:cs="Arial"/>
        </w:rPr>
        <w:t xml:space="preserve"> - t</w:t>
      </w:r>
      <w:r w:rsidR="00805070" w:rsidRPr="00232153">
        <w:rPr>
          <w:rFonts w:ascii="Arial" w:hAnsi="Arial" w:cs="Arial"/>
        </w:rPr>
        <w:t>he following motions have been received by the Secretary for discussion and vote by members:</w:t>
      </w:r>
    </w:p>
    <w:p w14:paraId="768D189B" w14:textId="77777777" w:rsidR="000162A8" w:rsidRPr="00232153" w:rsidRDefault="000162A8" w:rsidP="000162A8">
      <w:pPr>
        <w:pStyle w:val="ListParagraph"/>
        <w:ind w:left="360"/>
        <w:rPr>
          <w:rFonts w:ascii="Arial" w:hAnsi="Arial" w:cs="Arial"/>
        </w:rPr>
      </w:pPr>
    </w:p>
    <w:bookmarkEnd w:id="3"/>
    <w:p w14:paraId="2B9B981E" w14:textId="5B76BD4D" w:rsidR="00D74AB9" w:rsidRPr="00462454" w:rsidRDefault="00805070" w:rsidP="00462454">
      <w:pPr>
        <w:pStyle w:val="ListParagraph"/>
        <w:numPr>
          <w:ilvl w:val="1"/>
          <w:numId w:val="1"/>
        </w:numPr>
        <w:rPr>
          <w:rFonts w:ascii="Arial" w:hAnsi="Arial" w:cs="Arial"/>
          <w:i/>
          <w:iCs/>
        </w:rPr>
      </w:pPr>
      <w:r w:rsidRPr="00DE5274">
        <w:rPr>
          <w:rFonts w:ascii="Arial" w:hAnsi="Arial" w:cs="Arial"/>
          <w:b/>
          <w:color w:val="000000"/>
        </w:rPr>
        <w:t xml:space="preserve">Motion </w:t>
      </w:r>
      <w:r w:rsidR="004442E6" w:rsidRPr="00DE5274">
        <w:rPr>
          <w:rFonts w:ascii="Arial" w:hAnsi="Arial" w:cs="Arial"/>
          <w:b/>
          <w:color w:val="000000"/>
        </w:rPr>
        <w:t xml:space="preserve">from </w:t>
      </w:r>
      <w:r w:rsidR="00982245" w:rsidRPr="00DE5274">
        <w:rPr>
          <w:rFonts w:ascii="Arial" w:hAnsi="Arial" w:cs="Arial"/>
          <w:b/>
          <w:color w:val="000000"/>
        </w:rPr>
        <w:t>Del Bruce [</w:t>
      </w:r>
      <w:r w:rsidR="004442E6" w:rsidRPr="00DE5274">
        <w:rPr>
          <w:rFonts w:ascii="Arial" w:hAnsi="Arial" w:cs="Arial"/>
          <w:b/>
          <w:color w:val="000000"/>
        </w:rPr>
        <w:t xml:space="preserve">seconded by </w:t>
      </w:r>
      <w:r w:rsidR="00982245" w:rsidRPr="00DE5274">
        <w:rPr>
          <w:rFonts w:ascii="Arial" w:hAnsi="Arial" w:cs="Arial"/>
          <w:b/>
          <w:color w:val="000000"/>
        </w:rPr>
        <w:t>Gary Allen]</w:t>
      </w:r>
      <w:r w:rsidR="009F3CFF" w:rsidRPr="00DE5274">
        <w:rPr>
          <w:rFonts w:ascii="Arial" w:hAnsi="Arial" w:cs="Arial"/>
          <w:b/>
          <w:color w:val="000000"/>
        </w:rPr>
        <w:t>:</w:t>
      </w:r>
      <w:r w:rsidR="009F3CFF" w:rsidRPr="00232153">
        <w:rPr>
          <w:rFonts w:ascii="Arial" w:hAnsi="Arial" w:cs="Arial"/>
          <w:bCs/>
          <w:color w:val="000000"/>
        </w:rPr>
        <w:t xml:space="preserve"> </w:t>
      </w:r>
      <w:r w:rsidR="009F3CFF" w:rsidRPr="00843CFB">
        <w:rPr>
          <w:rFonts w:ascii="Arial" w:hAnsi="Arial" w:cs="Arial"/>
          <w:bCs/>
          <w:i/>
          <w:iCs/>
          <w:color w:val="000000"/>
        </w:rPr>
        <w:t>“</w:t>
      </w:r>
      <w:r w:rsidR="0045631D" w:rsidRPr="00843CFB">
        <w:rPr>
          <w:rFonts w:ascii="Arial" w:hAnsi="Arial" w:cs="Arial"/>
          <w:i/>
          <w:iCs/>
        </w:rPr>
        <w:t>That 1999 be the last year of eligibility for G90 class cars.</w:t>
      </w:r>
      <w:r w:rsidR="00C2002A" w:rsidRPr="00843CFB">
        <w:rPr>
          <w:rFonts w:ascii="Arial" w:hAnsi="Arial" w:cs="Arial"/>
          <w:i/>
          <w:iCs/>
        </w:rPr>
        <w:t>”</w:t>
      </w:r>
      <w:r w:rsidR="00387E32" w:rsidRPr="00843CFB">
        <w:rPr>
          <w:rFonts w:ascii="Arial" w:hAnsi="Arial" w:cs="Arial"/>
          <w:i/>
          <w:iCs/>
        </w:rPr>
        <w:t xml:space="preserve"> </w:t>
      </w:r>
      <w:r w:rsidR="0045631D" w:rsidRPr="00843CFB">
        <w:rPr>
          <w:rFonts w:ascii="Arial" w:hAnsi="Arial" w:cs="Arial"/>
          <w:i/>
          <w:iCs/>
        </w:rPr>
        <w:t>Reason</w:t>
      </w:r>
      <w:r w:rsidR="00387E32" w:rsidRPr="00843CFB">
        <w:rPr>
          <w:rFonts w:ascii="Arial" w:hAnsi="Arial" w:cs="Arial"/>
          <w:i/>
          <w:iCs/>
        </w:rPr>
        <w:t>:</w:t>
      </w:r>
      <w:r w:rsidR="0045631D" w:rsidRPr="00843CFB">
        <w:rPr>
          <w:rFonts w:ascii="Arial" w:hAnsi="Arial" w:cs="Arial"/>
          <w:i/>
          <w:iCs/>
        </w:rPr>
        <w:t xml:space="preserve"> it is to soon to consider the year 2000 cars</w:t>
      </w:r>
      <w:r w:rsidR="00387E32" w:rsidRPr="00843CFB">
        <w:rPr>
          <w:rFonts w:ascii="Arial" w:hAnsi="Arial" w:cs="Arial"/>
          <w:i/>
          <w:iCs/>
        </w:rPr>
        <w:t>.</w:t>
      </w:r>
    </w:p>
    <w:p w14:paraId="12CC5927" w14:textId="40392F9E" w:rsidR="00FB5C09" w:rsidRPr="00462454" w:rsidRDefault="00232153" w:rsidP="00FB5C09">
      <w:pPr>
        <w:pStyle w:val="ListParagraph"/>
        <w:numPr>
          <w:ilvl w:val="1"/>
          <w:numId w:val="1"/>
        </w:numPr>
        <w:rPr>
          <w:rFonts w:ascii="Arial" w:hAnsi="Arial" w:cs="Arial"/>
          <w:i/>
          <w:iCs/>
        </w:rPr>
      </w:pPr>
      <w:r w:rsidRPr="00DE5274">
        <w:rPr>
          <w:rFonts w:ascii="Arial" w:hAnsi="Arial" w:cs="Arial"/>
          <w:b/>
          <w:color w:val="000000"/>
        </w:rPr>
        <w:t>Motion from Del Bruce [seconded by Gary Allen]:</w:t>
      </w:r>
      <w:r>
        <w:rPr>
          <w:rFonts w:ascii="Arial" w:hAnsi="Arial" w:cs="Arial"/>
          <w:bCs/>
          <w:color w:val="000000"/>
        </w:rPr>
        <w:t xml:space="preserve"> </w:t>
      </w:r>
      <w:r w:rsidRPr="00843CFB">
        <w:rPr>
          <w:rFonts w:ascii="Arial" w:hAnsi="Arial" w:cs="Arial"/>
          <w:bCs/>
          <w:i/>
          <w:iCs/>
          <w:color w:val="000000"/>
        </w:rPr>
        <w:t>“</w:t>
      </w:r>
      <w:r w:rsidR="0045631D" w:rsidRPr="00843CFB">
        <w:rPr>
          <w:rFonts w:ascii="Arial" w:hAnsi="Arial" w:cs="Arial"/>
          <w:i/>
          <w:iCs/>
        </w:rPr>
        <w:t>That the classic class designation be limited to G70,</w:t>
      </w:r>
      <w:r w:rsidR="00AA1EC1" w:rsidRPr="00843CFB">
        <w:rPr>
          <w:rFonts w:ascii="Arial" w:hAnsi="Arial" w:cs="Arial"/>
          <w:i/>
          <w:iCs/>
        </w:rPr>
        <w:t xml:space="preserve"> </w:t>
      </w:r>
      <w:r w:rsidR="0045631D" w:rsidRPr="00843CFB">
        <w:rPr>
          <w:rFonts w:ascii="Arial" w:hAnsi="Arial" w:cs="Arial"/>
          <w:i/>
          <w:iCs/>
        </w:rPr>
        <w:t>G90 and formula classic cars from 1973-1999.</w:t>
      </w:r>
      <w:r w:rsidR="00274F8F" w:rsidRPr="00843CFB">
        <w:rPr>
          <w:rFonts w:ascii="Arial" w:hAnsi="Arial" w:cs="Arial"/>
          <w:i/>
          <w:iCs/>
        </w:rPr>
        <w:t xml:space="preserve">” </w:t>
      </w:r>
      <w:r w:rsidR="0045631D" w:rsidRPr="00843CFB">
        <w:rPr>
          <w:rFonts w:ascii="Arial" w:hAnsi="Arial" w:cs="Arial"/>
          <w:i/>
          <w:iCs/>
        </w:rPr>
        <w:t>Reason</w:t>
      </w:r>
      <w:r w:rsidR="00843CFB" w:rsidRPr="00843CFB">
        <w:rPr>
          <w:rFonts w:ascii="Arial" w:hAnsi="Arial" w:cs="Arial"/>
          <w:i/>
          <w:iCs/>
        </w:rPr>
        <w:t>:</w:t>
      </w:r>
      <w:r w:rsidR="0045631D" w:rsidRPr="00843CFB">
        <w:rPr>
          <w:rFonts w:ascii="Arial" w:hAnsi="Arial" w:cs="Arial"/>
          <w:i/>
          <w:iCs/>
        </w:rPr>
        <w:t xml:space="preserve"> to define the eligibility years for Classic competition</w:t>
      </w:r>
      <w:r w:rsidR="00274F8F" w:rsidRPr="00843CFB">
        <w:rPr>
          <w:rFonts w:ascii="Arial" w:hAnsi="Arial" w:cs="Arial"/>
          <w:i/>
          <w:iCs/>
        </w:rPr>
        <w:t>.</w:t>
      </w:r>
    </w:p>
    <w:p w14:paraId="55B00AB3" w14:textId="77777777" w:rsidR="0022741A" w:rsidRDefault="008B1C6B" w:rsidP="005F18F1">
      <w:pPr>
        <w:pStyle w:val="ListParagraph"/>
        <w:numPr>
          <w:ilvl w:val="1"/>
          <w:numId w:val="1"/>
        </w:numPr>
        <w:rPr>
          <w:rFonts w:ascii="Arial" w:hAnsi="Arial" w:cs="Arial"/>
          <w:i/>
          <w:iCs/>
        </w:rPr>
      </w:pPr>
      <w:r w:rsidRPr="00DE5274">
        <w:rPr>
          <w:rFonts w:ascii="Arial" w:hAnsi="Arial" w:cs="Arial"/>
          <w:b/>
          <w:color w:val="000000"/>
        </w:rPr>
        <w:t>Motion from Del Bruce [seconded by Gary Allen]:</w:t>
      </w:r>
      <w:r>
        <w:rPr>
          <w:rFonts w:ascii="Arial" w:hAnsi="Arial" w:cs="Arial"/>
          <w:bCs/>
          <w:color w:val="000000"/>
        </w:rPr>
        <w:t xml:space="preserve"> </w:t>
      </w:r>
      <w:r w:rsidR="00843CFB" w:rsidRPr="00843CFB">
        <w:rPr>
          <w:rFonts w:ascii="Arial" w:hAnsi="Arial" w:cs="Arial"/>
          <w:bCs/>
          <w:i/>
          <w:iCs/>
          <w:color w:val="000000"/>
        </w:rPr>
        <w:t>“</w:t>
      </w:r>
      <w:r w:rsidR="0045631D" w:rsidRPr="00843CFB">
        <w:rPr>
          <w:rFonts w:ascii="Arial" w:hAnsi="Arial" w:cs="Arial"/>
          <w:i/>
          <w:iCs/>
        </w:rPr>
        <w:t>That VARAC does not consider adding any additional classes till the year 2025 (possibly called Modern Classics)</w:t>
      </w:r>
      <w:r w:rsidR="00AA1EC1" w:rsidRPr="00843CFB">
        <w:rPr>
          <w:rFonts w:ascii="Arial" w:hAnsi="Arial" w:cs="Arial"/>
          <w:i/>
          <w:iCs/>
        </w:rPr>
        <w:t xml:space="preserve"> </w:t>
      </w:r>
      <w:r w:rsidR="0045631D" w:rsidRPr="00843CFB">
        <w:rPr>
          <w:rFonts w:ascii="Arial" w:hAnsi="Arial" w:cs="Arial"/>
          <w:i/>
          <w:iCs/>
        </w:rPr>
        <w:t>thus establishing a 25</w:t>
      </w:r>
      <w:r w:rsidR="00843CFB" w:rsidRPr="00843CFB">
        <w:rPr>
          <w:rFonts w:ascii="Arial" w:hAnsi="Arial" w:cs="Arial"/>
          <w:i/>
          <w:iCs/>
        </w:rPr>
        <w:t>-</w:t>
      </w:r>
      <w:r w:rsidR="0045631D" w:rsidRPr="00843CFB">
        <w:rPr>
          <w:rFonts w:ascii="Arial" w:hAnsi="Arial" w:cs="Arial"/>
          <w:i/>
          <w:iCs/>
        </w:rPr>
        <w:t>year age criteria for VARAC competition.</w:t>
      </w:r>
      <w:r w:rsidR="00843CFB" w:rsidRPr="00843CFB">
        <w:rPr>
          <w:rFonts w:ascii="Arial" w:hAnsi="Arial" w:cs="Arial"/>
          <w:i/>
          <w:iCs/>
        </w:rPr>
        <w:t xml:space="preserve">” </w:t>
      </w:r>
      <w:r w:rsidR="0045631D" w:rsidRPr="00843CFB">
        <w:rPr>
          <w:rFonts w:ascii="Arial" w:hAnsi="Arial" w:cs="Arial"/>
          <w:i/>
          <w:iCs/>
        </w:rPr>
        <w:t>Reason</w:t>
      </w:r>
      <w:r w:rsidR="00843CFB" w:rsidRPr="00843CFB">
        <w:rPr>
          <w:rFonts w:ascii="Arial" w:hAnsi="Arial" w:cs="Arial"/>
          <w:i/>
          <w:iCs/>
        </w:rPr>
        <w:t>:</w:t>
      </w:r>
      <w:r w:rsidR="0045631D" w:rsidRPr="00843CFB">
        <w:rPr>
          <w:rFonts w:ascii="Arial" w:hAnsi="Arial" w:cs="Arial"/>
          <w:i/>
          <w:iCs/>
        </w:rPr>
        <w:t xml:space="preserve"> we now have 50+ years of cars to draw from, VARAC should now concentrate on improving the quality of the existing grids before we dilute the competition with newer cars.</w:t>
      </w:r>
    </w:p>
    <w:p w14:paraId="3CDDE750" w14:textId="3B193D98" w:rsidR="00D95D9E" w:rsidRDefault="004B272E" w:rsidP="003C5A12">
      <w:pPr>
        <w:pStyle w:val="ListParagraph"/>
        <w:numPr>
          <w:ilvl w:val="1"/>
          <w:numId w:val="1"/>
        </w:numPr>
        <w:spacing w:after="240"/>
        <w:rPr>
          <w:rFonts w:ascii="Arial" w:hAnsi="Arial" w:cs="Arial"/>
          <w:i/>
          <w:iCs/>
        </w:rPr>
      </w:pPr>
      <w:r w:rsidRPr="00DE5274">
        <w:rPr>
          <w:rFonts w:ascii="Arial" w:hAnsi="Arial" w:cs="Arial"/>
          <w:b/>
          <w:color w:val="000000"/>
        </w:rPr>
        <w:t>Motion from Del Bruce [seconded by Rob McCord]:</w:t>
      </w:r>
      <w:r w:rsidR="005078FE" w:rsidRPr="0022741A">
        <w:rPr>
          <w:rFonts w:ascii="Arial" w:hAnsi="Arial" w:cs="Arial"/>
          <w:bCs/>
          <w:color w:val="000000"/>
        </w:rPr>
        <w:t xml:space="preserve"> </w:t>
      </w:r>
      <w:r w:rsidR="00937E90" w:rsidRPr="003C5A12">
        <w:rPr>
          <w:rFonts w:ascii="Arial" w:hAnsi="Arial" w:cs="Arial"/>
          <w:i/>
          <w:iCs/>
        </w:rPr>
        <w:t xml:space="preserve">The following motion </w:t>
      </w:r>
      <w:r w:rsidR="00DD79C0" w:rsidRPr="003C5A12">
        <w:rPr>
          <w:rFonts w:ascii="Arial" w:hAnsi="Arial" w:cs="Arial"/>
          <w:i/>
          <w:iCs/>
        </w:rPr>
        <w:t xml:space="preserve">replaces the existing </w:t>
      </w:r>
      <w:r w:rsidR="00EC699A" w:rsidRPr="003C5A12">
        <w:rPr>
          <w:rFonts w:ascii="Arial" w:hAnsi="Arial" w:cs="Arial"/>
          <w:i/>
          <w:iCs/>
        </w:rPr>
        <w:t xml:space="preserve">section </w:t>
      </w:r>
      <w:r w:rsidR="001C7242" w:rsidRPr="003C5A12">
        <w:rPr>
          <w:rFonts w:ascii="Arial" w:hAnsi="Arial" w:cs="Arial"/>
          <w:i/>
          <w:iCs/>
        </w:rPr>
        <w:t>“</w:t>
      </w:r>
      <w:r w:rsidR="00EC699A" w:rsidRPr="003C5A12">
        <w:rPr>
          <w:rFonts w:ascii="Arial" w:hAnsi="Arial" w:cs="Arial"/>
          <w:i/>
          <w:iCs/>
        </w:rPr>
        <w:t>10.1</w:t>
      </w:r>
      <w:r w:rsidR="001C7242" w:rsidRPr="003C5A12">
        <w:rPr>
          <w:rFonts w:ascii="Arial" w:hAnsi="Arial" w:cs="Arial"/>
          <w:i/>
          <w:iCs/>
        </w:rPr>
        <w:t xml:space="preserve">” of the current “VARAC Rules and Regulations” </w:t>
      </w:r>
      <w:r w:rsidR="00B4043D" w:rsidRPr="003C5A12">
        <w:rPr>
          <w:rFonts w:ascii="Arial" w:hAnsi="Arial" w:cs="Arial"/>
          <w:i/>
          <w:iCs/>
        </w:rPr>
        <w:t>[Engine Section]</w:t>
      </w:r>
      <w:r w:rsidR="006669EF" w:rsidRPr="003C5A12">
        <w:rPr>
          <w:rFonts w:ascii="Arial" w:hAnsi="Arial" w:cs="Arial"/>
          <w:i/>
          <w:iCs/>
        </w:rPr>
        <w:t>.</w:t>
      </w:r>
      <w:r w:rsidR="006669EF">
        <w:rPr>
          <w:rFonts w:ascii="Arial" w:hAnsi="Arial" w:cs="Arial"/>
        </w:rPr>
        <w:t xml:space="preserve"> The </w:t>
      </w:r>
      <w:r w:rsidR="005F18F1" w:rsidRPr="0022741A">
        <w:rPr>
          <w:rFonts w:ascii="Arial" w:hAnsi="Arial" w:cs="Arial"/>
        </w:rPr>
        <w:t xml:space="preserve">existing </w:t>
      </w:r>
      <w:r w:rsidR="006669EF">
        <w:rPr>
          <w:rFonts w:ascii="Arial" w:hAnsi="Arial" w:cs="Arial"/>
        </w:rPr>
        <w:t>“</w:t>
      </w:r>
      <w:r w:rsidR="005F18F1" w:rsidRPr="0022741A">
        <w:rPr>
          <w:rFonts w:ascii="Arial" w:hAnsi="Arial" w:cs="Arial"/>
        </w:rPr>
        <w:t>10.1</w:t>
      </w:r>
      <w:r w:rsidR="006669EF">
        <w:rPr>
          <w:rFonts w:ascii="Arial" w:hAnsi="Arial" w:cs="Arial"/>
        </w:rPr>
        <w:t>”</w:t>
      </w:r>
      <w:r w:rsidR="005F18F1" w:rsidRPr="0022741A">
        <w:rPr>
          <w:rFonts w:ascii="Arial" w:hAnsi="Arial" w:cs="Arial"/>
        </w:rPr>
        <w:t xml:space="preserve"> become </w:t>
      </w:r>
      <w:r w:rsidR="006669EF">
        <w:rPr>
          <w:rFonts w:ascii="Arial" w:hAnsi="Arial" w:cs="Arial"/>
        </w:rPr>
        <w:t>sub-section “</w:t>
      </w:r>
      <w:r w:rsidR="005F18F1" w:rsidRPr="0022741A">
        <w:rPr>
          <w:rFonts w:ascii="Arial" w:hAnsi="Arial" w:cs="Arial"/>
        </w:rPr>
        <w:t>10.1.1</w:t>
      </w:r>
      <w:r w:rsidR="006669EF">
        <w:rPr>
          <w:rFonts w:ascii="Arial" w:hAnsi="Arial" w:cs="Arial"/>
        </w:rPr>
        <w:t>”.</w:t>
      </w:r>
      <w:r w:rsidR="001142A6">
        <w:rPr>
          <w:rFonts w:ascii="Arial" w:hAnsi="Arial" w:cs="Arial"/>
        </w:rPr>
        <w:t xml:space="preserve"> </w:t>
      </w:r>
      <w:r w:rsidR="00CE7998" w:rsidRPr="006C1D76">
        <w:rPr>
          <w:rFonts w:ascii="Arial" w:hAnsi="Arial" w:cs="Arial"/>
          <w:i/>
          <w:iCs/>
        </w:rPr>
        <w:t>Motion: “</w:t>
      </w:r>
      <w:r w:rsidR="005F18F1" w:rsidRPr="006C1D76">
        <w:rPr>
          <w:rFonts w:ascii="Arial" w:hAnsi="Arial" w:cs="Arial"/>
          <w:i/>
          <w:iCs/>
        </w:rPr>
        <w:t>Engine swaps can only be of the same make as the car chassis and must be in compliance with the rule set the car is declared to unless that rule set specifically lists alternate engine types. The exception being cars declared to the CASC rule sets. In such cases the engine must be of the same make and cannot be any newer than 5 years from the chassis date of manufactu</w:t>
      </w:r>
      <w:r w:rsidR="00E61F6D" w:rsidRPr="006C1D76">
        <w:rPr>
          <w:rFonts w:ascii="Arial" w:hAnsi="Arial" w:cs="Arial"/>
          <w:i/>
          <w:iCs/>
        </w:rPr>
        <w:t>r</w:t>
      </w:r>
      <w:r w:rsidR="005F18F1" w:rsidRPr="006C1D76">
        <w:rPr>
          <w:rFonts w:ascii="Arial" w:hAnsi="Arial" w:cs="Arial"/>
          <w:i/>
          <w:iCs/>
        </w:rPr>
        <w:t>er</w:t>
      </w:r>
      <w:r w:rsidR="00BF7AE3" w:rsidRPr="006C1D76">
        <w:rPr>
          <w:rFonts w:ascii="Arial" w:hAnsi="Arial" w:cs="Arial"/>
          <w:i/>
          <w:iCs/>
        </w:rPr>
        <w:t xml:space="preserve">. </w:t>
      </w:r>
      <w:r w:rsidR="005F18F1" w:rsidRPr="006C1D76">
        <w:rPr>
          <w:rFonts w:ascii="Arial" w:hAnsi="Arial" w:cs="Arial"/>
          <w:i/>
          <w:iCs/>
        </w:rPr>
        <w:t>Example</w:t>
      </w:r>
      <w:r w:rsidR="00BF7AE3" w:rsidRPr="006C1D76">
        <w:rPr>
          <w:rFonts w:ascii="Arial" w:hAnsi="Arial" w:cs="Arial"/>
          <w:i/>
          <w:iCs/>
        </w:rPr>
        <w:t>:</w:t>
      </w:r>
      <w:r w:rsidR="005F18F1" w:rsidRPr="006C1D76">
        <w:rPr>
          <w:rFonts w:ascii="Arial" w:hAnsi="Arial" w:cs="Arial"/>
          <w:i/>
          <w:iCs/>
        </w:rPr>
        <w:t xml:space="preserve"> a 1990 Mustang could only swap other Ford Mustang engines up to 1995. Any cars previously approved to run with VARAC before the 2020 season will be grandfathered.</w:t>
      </w:r>
      <w:r w:rsidR="00A52417" w:rsidRPr="006C1D76">
        <w:rPr>
          <w:rFonts w:ascii="Arial" w:hAnsi="Arial" w:cs="Arial"/>
          <w:i/>
          <w:iCs/>
        </w:rPr>
        <w:t xml:space="preserve">” </w:t>
      </w:r>
      <w:r w:rsidR="005F18F1" w:rsidRPr="006C1D76">
        <w:rPr>
          <w:rFonts w:ascii="Arial" w:hAnsi="Arial" w:cs="Arial"/>
          <w:i/>
          <w:iCs/>
        </w:rPr>
        <w:t>Reason</w:t>
      </w:r>
      <w:r w:rsidR="00A52417" w:rsidRPr="006C1D76">
        <w:rPr>
          <w:rFonts w:ascii="Arial" w:hAnsi="Arial" w:cs="Arial"/>
          <w:i/>
          <w:iCs/>
        </w:rPr>
        <w:t>:</w:t>
      </w:r>
      <w:r w:rsidR="005F18F1" w:rsidRPr="006C1D76">
        <w:rPr>
          <w:rFonts w:ascii="Arial" w:hAnsi="Arial" w:cs="Arial"/>
          <w:i/>
          <w:iCs/>
        </w:rPr>
        <w:t xml:space="preserve"> this is already the intent of our 5</w:t>
      </w:r>
      <w:r w:rsidR="00E61F6D" w:rsidRPr="006C1D76">
        <w:rPr>
          <w:rFonts w:ascii="Arial" w:hAnsi="Arial" w:cs="Arial"/>
          <w:i/>
          <w:iCs/>
        </w:rPr>
        <w:t>-</w:t>
      </w:r>
      <w:r w:rsidR="005F18F1" w:rsidRPr="006C1D76">
        <w:rPr>
          <w:rFonts w:ascii="Arial" w:hAnsi="Arial" w:cs="Arial"/>
          <w:i/>
          <w:iCs/>
        </w:rPr>
        <w:t>year rule set. Adding this wording will clarify our position on engine swaps and make the eligibility Chairs job easier to enforce.</w:t>
      </w:r>
    </w:p>
    <w:p w14:paraId="5BF6EE15" w14:textId="26F88DBF" w:rsidR="0005079A" w:rsidRDefault="00567A83" w:rsidP="006923E6">
      <w:pPr>
        <w:pStyle w:val="ListParagraph"/>
        <w:numPr>
          <w:ilvl w:val="1"/>
          <w:numId w:val="1"/>
        </w:numPr>
        <w:rPr>
          <w:rFonts w:ascii="Arial" w:hAnsi="Arial" w:cs="Arial"/>
          <w:i/>
          <w:iCs/>
        </w:rPr>
      </w:pPr>
      <w:r w:rsidRPr="00DE5274">
        <w:rPr>
          <w:rFonts w:ascii="Arial" w:hAnsi="Arial" w:cs="Arial"/>
          <w:b/>
          <w:bCs/>
        </w:rPr>
        <w:t xml:space="preserve">Motion from Bob </w:t>
      </w:r>
      <w:proofErr w:type="spellStart"/>
      <w:r w:rsidRPr="00DE5274">
        <w:rPr>
          <w:rFonts w:ascii="Arial" w:hAnsi="Arial" w:cs="Arial"/>
          <w:b/>
          <w:bCs/>
        </w:rPr>
        <w:t>Seneshen</w:t>
      </w:r>
      <w:proofErr w:type="spellEnd"/>
      <w:r w:rsidR="006C08B8" w:rsidRPr="00DE5274">
        <w:rPr>
          <w:rFonts w:ascii="Arial" w:hAnsi="Arial" w:cs="Arial"/>
          <w:b/>
          <w:bCs/>
        </w:rPr>
        <w:t xml:space="preserve"> [seconded by Craig </w:t>
      </w:r>
      <w:proofErr w:type="spellStart"/>
      <w:r w:rsidR="006C08B8" w:rsidRPr="00DE5274">
        <w:rPr>
          <w:rFonts w:ascii="Arial" w:hAnsi="Arial" w:cs="Arial"/>
          <w:b/>
          <w:bCs/>
        </w:rPr>
        <w:t>Deshane</w:t>
      </w:r>
      <w:proofErr w:type="spellEnd"/>
      <w:r w:rsidR="006C08B8" w:rsidRPr="00DE5274">
        <w:rPr>
          <w:rFonts w:ascii="Arial" w:hAnsi="Arial" w:cs="Arial"/>
          <w:b/>
          <w:bCs/>
        </w:rPr>
        <w:t>]:</w:t>
      </w:r>
      <w:r w:rsidR="006C08B8">
        <w:rPr>
          <w:rFonts w:ascii="Arial" w:hAnsi="Arial" w:cs="Arial"/>
        </w:rPr>
        <w:t xml:space="preserve"> </w:t>
      </w:r>
      <w:r w:rsidR="008521D8" w:rsidRPr="00067A82">
        <w:rPr>
          <w:rFonts w:ascii="Arial" w:hAnsi="Arial" w:cs="Arial"/>
          <w:i/>
          <w:iCs/>
        </w:rPr>
        <w:t>I move that VARAC rules be amended to allow Austin</w:t>
      </w:r>
      <w:r w:rsidR="00772725">
        <w:rPr>
          <w:rFonts w:ascii="Arial" w:hAnsi="Arial" w:cs="Arial"/>
          <w:i/>
          <w:iCs/>
        </w:rPr>
        <w:t>-</w:t>
      </w:r>
      <w:r w:rsidR="008521D8" w:rsidRPr="00067A82">
        <w:rPr>
          <w:rFonts w:ascii="Arial" w:hAnsi="Arial" w:cs="Arial"/>
          <w:i/>
          <w:iCs/>
        </w:rPr>
        <w:t>Healy Sprites be allowed use 1275cc Series A Series engines and transmissions prepared to existing VARAC rules, beginning in 2020. Background</w:t>
      </w:r>
      <w:r w:rsidR="00E76E49" w:rsidRPr="00067A82">
        <w:rPr>
          <w:rFonts w:ascii="Arial" w:hAnsi="Arial" w:cs="Arial"/>
          <w:i/>
          <w:iCs/>
        </w:rPr>
        <w:t xml:space="preserve">: </w:t>
      </w:r>
      <w:r w:rsidR="008521D8" w:rsidRPr="00067A82">
        <w:rPr>
          <w:rFonts w:ascii="Arial" w:hAnsi="Arial" w:cs="Arial"/>
          <w:i/>
          <w:iCs/>
        </w:rPr>
        <w:t xml:space="preserve">The later MG Sprites and Midgets use the 1275cc engines. It would create a larger </w:t>
      </w:r>
      <w:r w:rsidR="00397B2D" w:rsidRPr="00067A82">
        <w:rPr>
          <w:rFonts w:ascii="Arial" w:hAnsi="Arial" w:cs="Arial"/>
          <w:i/>
          <w:iCs/>
        </w:rPr>
        <w:t xml:space="preserve">race </w:t>
      </w:r>
      <w:r w:rsidR="008521D8" w:rsidRPr="00067A82">
        <w:rPr>
          <w:rFonts w:ascii="Arial" w:hAnsi="Arial" w:cs="Arial"/>
          <w:i/>
          <w:iCs/>
        </w:rPr>
        <w:t>group of</w:t>
      </w:r>
      <w:r w:rsidR="00067A82" w:rsidRPr="00067A82">
        <w:rPr>
          <w:rFonts w:ascii="Arial" w:hAnsi="Arial" w:cs="Arial"/>
          <w:i/>
          <w:iCs/>
        </w:rPr>
        <w:t xml:space="preserve"> </w:t>
      </w:r>
      <w:r w:rsidR="008521D8" w:rsidRPr="00067A82">
        <w:rPr>
          <w:rFonts w:ascii="Arial" w:hAnsi="Arial" w:cs="Arial"/>
          <w:i/>
          <w:iCs/>
        </w:rPr>
        <w:t>similar cars with similar lap times. It is my understanding that it is becoming increasingly difficult to find replacement blocks and parts for our Sprite racers. The BMC A series engines are still relatively easy to obtain and there are lots of replacement parts available.</w:t>
      </w:r>
    </w:p>
    <w:p w14:paraId="4A3C8E84" w14:textId="2862AEEE" w:rsidR="00BE507B" w:rsidRDefault="006923E6" w:rsidP="00BE507B">
      <w:pPr>
        <w:pStyle w:val="ListParagraph"/>
        <w:numPr>
          <w:ilvl w:val="1"/>
          <w:numId w:val="1"/>
        </w:numPr>
        <w:rPr>
          <w:rFonts w:ascii="Arial" w:hAnsi="Arial" w:cs="Arial"/>
          <w:i/>
          <w:iCs/>
        </w:rPr>
      </w:pPr>
      <w:r w:rsidRPr="0005079A">
        <w:rPr>
          <w:rFonts w:ascii="Arial" w:hAnsi="Arial" w:cs="Arial"/>
          <w:b/>
          <w:bCs/>
        </w:rPr>
        <w:t xml:space="preserve">Motion from Rob McCord [seconded by </w:t>
      </w:r>
      <w:r w:rsidR="00E60C3A">
        <w:rPr>
          <w:rFonts w:ascii="Arial" w:hAnsi="Arial" w:cs="Arial"/>
          <w:b/>
          <w:bCs/>
        </w:rPr>
        <w:t>Geoff McCord</w:t>
      </w:r>
      <w:r w:rsidRPr="0005079A">
        <w:rPr>
          <w:rFonts w:ascii="Arial" w:hAnsi="Arial" w:cs="Arial"/>
          <w:b/>
          <w:bCs/>
        </w:rPr>
        <w:t>]:</w:t>
      </w:r>
      <w:r w:rsidRPr="0005079A">
        <w:rPr>
          <w:rFonts w:ascii="Arial" w:hAnsi="Arial" w:cs="Arial"/>
          <w:i/>
          <w:iCs/>
        </w:rPr>
        <w:t xml:space="preserve"> </w:t>
      </w:r>
      <w:r w:rsidR="00A32868" w:rsidRPr="0005079A">
        <w:rPr>
          <w:rFonts w:ascii="Arial" w:hAnsi="Arial" w:cs="Arial"/>
          <w:i/>
          <w:iCs/>
        </w:rPr>
        <w:t>Commencing with the 2020 racing season and effective January 1, 2020, Trucks, either as originally manufactured and modified for racing or NASCAR type silhouette purpose</w:t>
      </w:r>
      <w:r w:rsidR="008017C6" w:rsidRPr="0005079A">
        <w:rPr>
          <w:rFonts w:ascii="Arial" w:hAnsi="Arial" w:cs="Arial"/>
          <w:i/>
          <w:iCs/>
        </w:rPr>
        <w:t>-</w:t>
      </w:r>
      <w:r w:rsidR="00A32868" w:rsidRPr="0005079A">
        <w:rPr>
          <w:rFonts w:ascii="Arial" w:hAnsi="Arial" w:cs="Arial"/>
          <w:i/>
          <w:iCs/>
        </w:rPr>
        <w:t xml:space="preserve">built race trucks, shall be excluded and ineligible for racing on any VARAC grid. </w:t>
      </w:r>
      <w:r w:rsidRPr="0005079A">
        <w:rPr>
          <w:rFonts w:ascii="Arial" w:hAnsi="Arial" w:cs="Arial"/>
          <w:i/>
          <w:iCs/>
        </w:rPr>
        <w:t>Background Comments</w:t>
      </w:r>
      <w:r w:rsidR="00DB7DFA" w:rsidRPr="0005079A">
        <w:rPr>
          <w:rFonts w:ascii="Arial" w:hAnsi="Arial" w:cs="Arial"/>
          <w:i/>
          <w:iCs/>
        </w:rPr>
        <w:t xml:space="preserve">: </w:t>
      </w:r>
      <w:r w:rsidRPr="0005079A">
        <w:rPr>
          <w:rFonts w:ascii="Arial" w:hAnsi="Arial" w:cs="Arial"/>
          <w:i/>
          <w:iCs/>
        </w:rPr>
        <w:t>VARAC was founded on the principal of preserving, maintaining and competitively racing vintage race cars. Through the years VARAC has made numerous changes to allow progressively more recent vintage or classic race cars for the purpose of expanding our racing fields and remaining relevant to members with wider racing interests. In doing so, our grids have started to draw racers interest in entering cars that do not meet the spirit of the term vintage automobile race cars or to be more specific “Classic” automobile race cars.</w:t>
      </w:r>
      <w:r w:rsidR="00A22770">
        <w:rPr>
          <w:rFonts w:ascii="Arial" w:hAnsi="Arial" w:cs="Arial"/>
          <w:i/>
          <w:iCs/>
        </w:rPr>
        <w:t xml:space="preserve"> </w:t>
      </w:r>
      <w:r w:rsidRPr="002F3C4A">
        <w:rPr>
          <w:rFonts w:ascii="Arial" w:hAnsi="Arial" w:cs="Arial"/>
          <w:i/>
          <w:iCs/>
        </w:rPr>
        <w:t xml:space="preserve">To provide more clarity a section in the rules should be devoted to vehicles that are </w:t>
      </w:r>
      <w:r w:rsidRPr="002F3C4A">
        <w:rPr>
          <w:rFonts w:ascii="Arial" w:hAnsi="Arial" w:cs="Arial"/>
          <w:i/>
          <w:iCs/>
        </w:rPr>
        <w:lastRenderedPageBreak/>
        <w:t>specifically excluded from running on VARAC grids and participating in VARAC sponsored events such as the VGP. Reproduction vehicles are already covered in the rules</w:t>
      </w:r>
      <w:r w:rsidR="003E20A4" w:rsidRPr="002F3C4A">
        <w:rPr>
          <w:rFonts w:ascii="Arial" w:hAnsi="Arial" w:cs="Arial"/>
          <w:i/>
          <w:iCs/>
        </w:rPr>
        <w:t>,</w:t>
      </w:r>
      <w:r w:rsidRPr="002F3C4A">
        <w:rPr>
          <w:rFonts w:ascii="Arial" w:hAnsi="Arial" w:cs="Arial"/>
          <w:i/>
          <w:iCs/>
        </w:rPr>
        <w:t xml:space="preserve"> and to this the </w:t>
      </w:r>
      <w:r w:rsidR="00D47E68" w:rsidRPr="002F3C4A">
        <w:rPr>
          <w:rFonts w:ascii="Arial" w:hAnsi="Arial" w:cs="Arial"/>
          <w:i/>
          <w:iCs/>
        </w:rPr>
        <w:t>accompanying</w:t>
      </w:r>
      <w:r w:rsidRPr="002F3C4A">
        <w:rPr>
          <w:rFonts w:ascii="Arial" w:hAnsi="Arial" w:cs="Arial"/>
          <w:i/>
          <w:iCs/>
        </w:rPr>
        <w:t xml:space="preserve"> </w:t>
      </w:r>
      <w:r w:rsidR="00D47E68" w:rsidRPr="002F3C4A">
        <w:rPr>
          <w:rFonts w:ascii="Arial" w:hAnsi="Arial" w:cs="Arial"/>
          <w:i/>
          <w:iCs/>
        </w:rPr>
        <w:t>“m</w:t>
      </w:r>
      <w:r w:rsidRPr="002F3C4A">
        <w:rPr>
          <w:rFonts w:ascii="Arial" w:hAnsi="Arial" w:cs="Arial"/>
          <w:i/>
          <w:iCs/>
        </w:rPr>
        <w:t xml:space="preserve">otion to exclude </w:t>
      </w:r>
      <w:r w:rsidR="00D47E68" w:rsidRPr="002F3C4A">
        <w:rPr>
          <w:rFonts w:ascii="Arial" w:hAnsi="Arial" w:cs="Arial"/>
          <w:i/>
          <w:iCs/>
        </w:rPr>
        <w:t>t</w:t>
      </w:r>
      <w:r w:rsidRPr="002F3C4A">
        <w:rPr>
          <w:rFonts w:ascii="Arial" w:hAnsi="Arial" w:cs="Arial"/>
          <w:i/>
          <w:iCs/>
        </w:rPr>
        <w:t>rucks</w:t>
      </w:r>
      <w:r w:rsidR="00D47E68" w:rsidRPr="002F3C4A">
        <w:rPr>
          <w:rFonts w:ascii="Arial" w:hAnsi="Arial" w:cs="Arial"/>
          <w:i/>
          <w:iCs/>
        </w:rPr>
        <w:t>”</w:t>
      </w:r>
      <w:r w:rsidRPr="002F3C4A">
        <w:rPr>
          <w:rFonts w:ascii="Arial" w:hAnsi="Arial" w:cs="Arial"/>
          <w:i/>
          <w:iCs/>
        </w:rPr>
        <w:t xml:space="preserve"> should be added if approve</w:t>
      </w:r>
      <w:r w:rsidR="003C7142" w:rsidRPr="002F3C4A">
        <w:rPr>
          <w:rFonts w:ascii="Arial" w:hAnsi="Arial" w:cs="Arial"/>
          <w:i/>
          <w:iCs/>
        </w:rPr>
        <w:t>d</w:t>
      </w:r>
      <w:r w:rsidRPr="002F3C4A">
        <w:rPr>
          <w:rFonts w:ascii="Arial" w:hAnsi="Arial" w:cs="Arial"/>
          <w:i/>
          <w:iCs/>
        </w:rPr>
        <w:t>.</w:t>
      </w:r>
    </w:p>
    <w:p w14:paraId="500AF56D" w14:textId="77777777" w:rsidR="009E7922" w:rsidRDefault="0047003E" w:rsidP="008C5C4B">
      <w:pPr>
        <w:pStyle w:val="ListParagraph"/>
        <w:numPr>
          <w:ilvl w:val="1"/>
          <w:numId w:val="1"/>
        </w:numPr>
        <w:rPr>
          <w:rFonts w:ascii="Arial" w:hAnsi="Arial" w:cs="Arial"/>
          <w:i/>
          <w:iCs/>
        </w:rPr>
      </w:pPr>
      <w:r w:rsidRPr="00BE507B">
        <w:rPr>
          <w:rFonts w:ascii="Arial" w:hAnsi="Arial" w:cs="Arial"/>
          <w:b/>
          <w:bCs/>
        </w:rPr>
        <w:t>Motion from Peter Viccary [seconded by Doug Switzer]:</w:t>
      </w:r>
      <w:r w:rsidRPr="00BE507B">
        <w:rPr>
          <w:rFonts w:ascii="Arial" w:hAnsi="Arial" w:cs="Arial"/>
          <w:i/>
          <w:iCs/>
        </w:rPr>
        <w:t xml:space="preserve"> We would like to eliminate bracket racing from the VARAC </w:t>
      </w:r>
      <w:proofErr w:type="spellStart"/>
      <w:r w:rsidRPr="00BE507B">
        <w:rPr>
          <w:rFonts w:ascii="Arial" w:hAnsi="Arial" w:cs="Arial"/>
          <w:i/>
          <w:iCs/>
        </w:rPr>
        <w:t>monoposto</w:t>
      </w:r>
      <w:proofErr w:type="spellEnd"/>
      <w:r w:rsidRPr="00BE507B">
        <w:rPr>
          <w:rFonts w:ascii="Arial" w:hAnsi="Arial" w:cs="Arial"/>
          <w:i/>
          <w:iCs/>
        </w:rPr>
        <w:t xml:space="preserve"> grid at the Vintage Grand Prix and all other VARAC sanctioned events. There will be no more break</w:t>
      </w:r>
      <w:r w:rsidR="00110055">
        <w:rPr>
          <w:rFonts w:ascii="Arial" w:hAnsi="Arial" w:cs="Arial"/>
          <w:i/>
          <w:iCs/>
        </w:rPr>
        <w:t>-</w:t>
      </w:r>
      <w:r w:rsidRPr="00BE507B">
        <w:rPr>
          <w:rFonts w:ascii="Arial" w:hAnsi="Arial" w:cs="Arial"/>
          <w:i/>
          <w:iCs/>
        </w:rPr>
        <w:t xml:space="preserve">out penalties for </w:t>
      </w:r>
      <w:proofErr w:type="spellStart"/>
      <w:r w:rsidRPr="00BE507B">
        <w:rPr>
          <w:rFonts w:ascii="Arial" w:hAnsi="Arial" w:cs="Arial"/>
          <w:i/>
          <w:iCs/>
        </w:rPr>
        <w:t>monoposto</w:t>
      </w:r>
      <w:proofErr w:type="spellEnd"/>
      <w:r w:rsidRPr="00BE507B">
        <w:rPr>
          <w:rFonts w:ascii="Arial" w:hAnsi="Arial" w:cs="Arial"/>
          <w:i/>
          <w:iCs/>
        </w:rPr>
        <w:t xml:space="preserve"> cars. Our open wheel eligibility is determined by the </w:t>
      </w:r>
      <w:proofErr w:type="spellStart"/>
      <w:r w:rsidRPr="00BE507B">
        <w:rPr>
          <w:rFonts w:ascii="Arial" w:hAnsi="Arial" w:cs="Arial"/>
          <w:i/>
          <w:iCs/>
        </w:rPr>
        <w:t>Monoposto</w:t>
      </w:r>
      <w:proofErr w:type="spellEnd"/>
      <w:r w:rsidRPr="00BE507B">
        <w:rPr>
          <w:rFonts w:ascii="Arial" w:hAnsi="Arial" w:cs="Arial"/>
          <w:i/>
          <w:iCs/>
        </w:rPr>
        <w:t xml:space="preserve"> Club regulations. We would further propose that our open wheel classes should be compatible to </w:t>
      </w:r>
      <w:proofErr w:type="spellStart"/>
      <w:r w:rsidRPr="00BE507B">
        <w:rPr>
          <w:rFonts w:ascii="Arial" w:hAnsi="Arial" w:cs="Arial"/>
          <w:i/>
          <w:iCs/>
        </w:rPr>
        <w:t>Mo</w:t>
      </w:r>
      <w:r w:rsidR="00110055">
        <w:rPr>
          <w:rFonts w:ascii="Arial" w:hAnsi="Arial" w:cs="Arial"/>
          <w:i/>
          <w:iCs/>
        </w:rPr>
        <w:t>n</w:t>
      </w:r>
      <w:r w:rsidRPr="00BE507B">
        <w:rPr>
          <w:rFonts w:ascii="Arial" w:hAnsi="Arial" w:cs="Arial"/>
          <w:i/>
          <w:iCs/>
        </w:rPr>
        <w:t>oposto</w:t>
      </w:r>
      <w:proofErr w:type="spellEnd"/>
      <w:r w:rsidRPr="00BE507B">
        <w:rPr>
          <w:rFonts w:ascii="Arial" w:hAnsi="Arial" w:cs="Arial"/>
          <w:i/>
          <w:iCs/>
        </w:rPr>
        <w:t>, with the addition of F1200. This would mean that, based on the cars we have currently running within our club and eligible for V/H, we would have the following classes:</w:t>
      </w:r>
      <w:r w:rsidR="00AD67DB">
        <w:rPr>
          <w:rFonts w:ascii="Arial" w:hAnsi="Arial" w:cs="Arial"/>
          <w:i/>
          <w:iCs/>
        </w:rPr>
        <w:t xml:space="preserve"> </w:t>
      </w:r>
      <w:r w:rsidRPr="00AD67DB">
        <w:rPr>
          <w:rFonts w:ascii="Arial" w:hAnsi="Arial" w:cs="Arial"/>
          <w:i/>
          <w:iCs/>
        </w:rPr>
        <w:t>Club Formula Ford</w:t>
      </w:r>
      <w:r w:rsidR="00AD67DB">
        <w:rPr>
          <w:rFonts w:ascii="Arial" w:hAnsi="Arial" w:cs="Arial"/>
          <w:i/>
          <w:iCs/>
        </w:rPr>
        <w:t xml:space="preserve">; </w:t>
      </w:r>
      <w:r w:rsidRPr="00AD67DB">
        <w:rPr>
          <w:rFonts w:ascii="Arial" w:hAnsi="Arial" w:cs="Arial"/>
          <w:i/>
          <w:iCs/>
        </w:rPr>
        <w:t>Historic/Vintage Formula Ford</w:t>
      </w:r>
      <w:r w:rsidR="00AD67DB">
        <w:rPr>
          <w:rFonts w:ascii="Arial" w:hAnsi="Arial" w:cs="Arial"/>
          <w:i/>
          <w:iCs/>
        </w:rPr>
        <w:t xml:space="preserve">; </w:t>
      </w:r>
      <w:r w:rsidRPr="00AD67DB">
        <w:rPr>
          <w:rFonts w:ascii="Arial" w:hAnsi="Arial" w:cs="Arial"/>
          <w:i/>
          <w:iCs/>
        </w:rPr>
        <w:t>Formula Junior</w:t>
      </w:r>
      <w:r w:rsidR="00AD67DB">
        <w:rPr>
          <w:rFonts w:ascii="Arial" w:hAnsi="Arial" w:cs="Arial"/>
          <w:i/>
          <w:iCs/>
        </w:rPr>
        <w:t>;</w:t>
      </w:r>
      <w:r w:rsidR="00110055">
        <w:rPr>
          <w:rFonts w:ascii="Arial" w:hAnsi="Arial" w:cs="Arial"/>
          <w:i/>
          <w:iCs/>
        </w:rPr>
        <w:t xml:space="preserve"> </w:t>
      </w:r>
      <w:r w:rsidRPr="00110055">
        <w:rPr>
          <w:rFonts w:ascii="Arial" w:hAnsi="Arial" w:cs="Arial"/>
          <w:i/>
          <w:iCs/>
        </w:rPr>
        <w:t>Historic Formula Vee</w:t>
      </w:r>
      <w:r w:rsidR="00110055">
        <w:rPr>
          <w:rFonts w:ascii="Arial" w:hAnsi="Arial" w:cs="Arial"/>
          <w:i/>
          <w:iCs/>
        </w:rPr>
        <w:t xml:space="preserve">; </w:t>
      </w:r>
      <w:r w:rsidRPr="00110055">
        <w:rPr>
          <w:rFonts w:ascii="Arial" w:hAnsi="Arial" w:cs="Arial"/>
          <w:i/>
          <w:iCs/>
        </w:rPr>
        <w:t>Formula 1200</w:t>
      </w:r>
      <w:r w:rsidR="00110055">
        <w:rPr>
          <w:rFonts w:ascii="Arial" w:hAnsi="Arial" w:cs="Arial"/>
          <w:i/>
          <w:iCs/>
        </w:rPr>
        <w:t xml:space="preserve">. </w:t>
      </w:r>
      <w:r w:rsidRPr="00110055">
        <w:rPr>
          <w:rFonts w:ascii="Arial" w:hAnsi="Arial" w:cs="Arial"/>
          <w:i/>
          <w:iCs/>
        </w:rPr>
        <w:t xml:space="preserve">Any other car which may request acceptance that does not fit into a </w:t>
      </w:r>
      <w:proofErr w:type="spellStart"/>
      <w:r w:rsidRPr="00110055">
        <w:rPr>
          <w:rFonts w:ascii="Arial" w:hAnsi="Arial" w:cs="Arial"/>
          <w:i/>
          <w:iCs/>
        </w:rPr>
        <w:t>Monoposto</w:t>
      </w:r>
      <w:proofErr w:type="spellEnd"/>
      <w:r w:rsidRPr="00110055">
        <w:rPr>
          <w:rFonts w:ascii="Arial" w:hAnsi="Arial" w:cs="Arial"/>
          <w:i/>
          <w:iCs/>
        </w:rPr>
        <w:t xml:space="preserve"> classification (such as a F4) will be considered on an individual basis.</w:t>
      </w:r>
    </w:p>
    <w:p w14:paraId="37F989E1" w14:textId="5810130A" w:rsidR="0066674E" w:rsidRPr="009E7922" w:rsidRDefault="004A11A8" w:rsidP="009E7922">
      <w:pPr>
        <w:pStyle w:val="ListParagraph"/>
        <w:numPr>
          <w:ilvl w:val="1"/>
          <w:numId w:val="1"/>
        </w:numPr>
        <w:rPr>
          <w:rFonts w:ascii="Arial" w:hAnsi="Arial" w:cs="Arial"/>
          <w:i/>
          <w:iCs/>
        </w:rPr>
      </w:pPr>
      <w:r w:rsidRPr="008C5C4B">
        <w:rPr>
          <w:rFonts w:ascii="Arial" w:hAnsi="Arial" w:cs="Arial"/>
          <w:b/>
          <w:bCs/>
        </w:rPr>
        <w:t xml:space="preserve">Motion from Ted Michalos [seconded by Gavin Ivory]:  </w:t>
      </w:r>
      <w:r w:rsidR="008C5C4B" w:rsidRPr="009E7922">
        <w:rPr>
          <w:rFonts w:ascii="Arial" w:hAnsi="Arial" w:cs="Arial"/>
          <w:i/>
          <w:iCs/>
          <w:color w:val="000000"/>
        </w:rPr>
        <w:t>Th</w:t>
      </w:r>
      <w:r w:rsidR="00BF075B">
        <w:rPr>
          <w:rFonts w:ascii="Arial" w:hAnsi="Arial" w:cs="Arial"/>
          <w:i/>
          <w:iCs/>
          <w:color w:val="000000"/>
        </w:rPr>
        <w:t>at VARAC</w:t>
      </w:r>
      <w:r w:rsidR="008C5C4B" w:rsidRPr="009E7922">
        <w:rPr>
          <w:rFonts w:ascii="Arial" w:hAnsi="Arial" w:cs="Arial"/>
          <w:i/>
          <w:iCs/>
          <w:color w:val="000000"/>
        </w:rPr>
        <w:t xml:space="preserve"> allo</w:t>
      </w:r>
      <w:r w:rsidR="004B280A">
        <w:rPr>
          <w:rFonts w:ascii="Arial" w:hAnsi="Arial" w:cs="Arial"/>
          <w:i/>
          <w:iCs/>
          <w:color w:val="000000"/>
        </w:rPr>
        <w:t>ws</w:t>
      </w:r>
      <w:r w:rsidR="008C5C4B" w:rsidRPr="009E7922">
        <w:rPr>
          <w:rFonts w:ascii="Arial" w:hAnsi="Arial" w:cs="Arial"/>
          <w:i/>
          <w:iCs/>
          <w:color w:val="000000"/>
        </w:rPr>
        <w:t xml:space="preserve"> Club Fords and Formula Vees</w:t>
      </w:r>
      <w:r w:rsidR="00BF075B">
        <w:rPr>
          <w:rFonts w:ascii="Arial" w:hAnsi="Arial" w:cs="Arial"/>
          <w:i/>
          <w:iCs/>
          <w:color w:val="000000"/>
        </w:rPr>
        <w:t xml:space="preserve"> [</w:t>
      </w:r>
      <w:r w:rsidR="004B280A">
        <w:rPr>
          <w:rFonts w:ascii="Arial" w:hAnsi="Arial" w:cs="Arial"/>
          <w:i/>
          <w:iCs/>
          <w:color w:val="000000"/>
        </w:rPr>
        <w:t xml:space="preserve">Formula 1200s], </w:t>
      </w:r>
      <w:r w:rsidR="008C5C4B" w:rsidRPr="009E7922">
        <w:rPr>
          <w:rFonts w:ascii="Arial" w:hAnsi="Arial" w:cs="Arial"/>
          <w:i/>
          <w:iCs/>
          <w:color w:val="000000"/>
        </w:rPr>
        <w:t xml:space="preserve">as defined under </w:t>
      </w:r>
      <w:proofErr w:type="spellStart"/>
      <w:r w:rsidR="008C5C4B" w:rsidRPr="009E7922">
        <w:rPr>
          <w:rFonts w:ascii="Arial" w:hAnsi="Arial" w:cs="Arial"/>
          <w:i/>
          <w:iCs/>
          <w:color w:val="000000"/>
        </w:rPr>
        <w:t>Monoposto</w:t>
      </w:r>
      <w:proofErr w:type="spellEnd"/>
      <w:r w:rsidR="008C5C4B" w:rsidRPr="009E7922">
        <w:rPr>
          <w:rFonts w:ascii="Arial" w:hAnsi="Arial" w:cs="Arial"/>
          <w:i/>
          <w:iCs/>
          <w:color w:val="000000"/>
        </w:rPr>
        <w:t xml:space="preserve"> rules, to run on </w:t>
      </w:r>
      <w:r w:rsidR="004B280A">
        <w:rPr>
          <w:rFonts w:ascii="Arial" w:hAnsi="Arial" w:cs="Arial"/>
          <w:i/>
          <w:iCs/>
          <w:color w:val="000000"/>
        </w:rPr>
        <w:t>V</w:t>
      </w:r>
      <w:r w:rsidR="008C5C4B" w:rsidRPr="009E7922">
        <w:rPr>
          <w:rFonts w:ascii="Arial" w:hAnsi="Arial" w:cs="Arial"/>
          <w:i/>
          <w:iCs/>
          <w:color w:val="000000"/>
        </w:rPr>
        <w:t xml:space="preserve">intage </w:t>
      </w:r>
      <w:r w:rsidR="004B280A">
        <w:rPr>
          <w:rFonts w:ascii="Arial" w:hAnsi="Arial" w:cs="Arial"/>
          <w:i/>
          <w:iCs/>
          <w:color w:val="000000"/>
        </w:rPr>
        <w:t>H</w:t>
      </w:r>
      <w:r w:rsidR="008C5C4B" w:rsidRPr="009E7922">
        <w:rPr>
          <w:rFonts w:ascii="Arial" w:hAnsi="Arial" w:cs="Arial"/>
          <w:i/>
          <w:iCs/>
          <w:color w:val="000000"/>
        </w:rPr>
        <w:t>istoric grid</w:t>
      </w:r>
      <w:r w:rsidR="00E972B2">
        <w:rPr>
          <w:rFonts w:ascii="Arial" w:hAnsi="Arial" w:cs="Arial"/>
          <w:i/>
          <w:iCs/>
          <w:color w:val="000000"/>
        </w:rPr>
        <w:t>s</w:t>
      </w:r>
      <w:r w:rsidR="008C5C4B" w:rsidRPr="009E7922">
        <w:rPr>
          <w:rFonts w:ascii="Arial" w:hAnsi="Arial" w:cs="Arial"/>
          <w:i/>
          <w:iCs/>
          <w:color w:val="000000"/>
        </w:rPr>
        <w:t xml:space="preserve"> at CASC-OR regional races as part of VARAC's Formula Classic division.  Entrants must be VARAC members.</w:t>
      </w:r>
      <w:r w:rsidR="006137B2">
        <w:rPr>
          <w:rFonts w:ascii="Arial" w:hAnsi="Arial" w:cs="Arial"/>
          <w:i/>
          <w:iCs/>
          <w:color w:val="000000"/>
        </w:rPr>
        <w:t xml:space="preserve"> Background: this </w:t>
      </w:r>
      <w:r w:rsidR="00552474">
        <w:rPr>
          <w:rFonts w:ascii="Arial" w:hAnsi="Arial" w:cs="Arial"/>
          <w:i/>
          <w:iCs/>
          <w:color w:val="000000"/>
        </w:rPr>
        <w:t>makes the same</w:t>
      </w:r>
      <w:r w:rsidR="00FB26A6">
        <w:rPr>
          <w:rFonts w:ascii="Arial" w:hAnsi="Arial" w:cs="Arial"/>
          <w:i/>
          <w:iCs/>
          <w:color w:val="000000"/>
        </w:rPr>
        <w:t xml:space="preserve"> rule </w:t>
      </w:r>
      <w:r w:rsidR="008B078D">
        <w:rPr>
          <w:rFonts w:ascii="Arial" w:hAnsi="Arial" w:cs="Arial"/>
          <w:i/>
          <w:iCs/>
          <w:color w:val="000000"/>
        </w:rPr>
        <w:t xml:space="preserve">that was </w:t>
      </w:r>
      <w:r w:rsidR="00FB26A6">
        <w:rPr>
          <w:rFonts w:ascii="Arial" w:hAnsi="Arial" w:cs="Arial"/>
          <w:i/>
          <w:iCs/>
          <w:color w:val="000000"/>
        </w:rPr>
        <w:t xml:space="preserve">in effect for 2019 only indefinitely </w:t>
      </w:r>
      <w:r w:rsidR="0077325F">
        <w:rPr>
          <w:rFonts w:ascii="Arial" w:hAnsi="Arial" w:cs="Arial"/>
          <w:i/>
          <w:iCs/>
          <w:color w:val="000000"/>
        </w:rPr>
        <w:t>permanent.</w:t>
      </w:r>
    </w:p>
    <w:p w14:paraId="708B62E9" w14:textId="77777777" w:rsidR="00943579" w:rsidRPr="009E7922" w:rsidRDefault="00943579" w:rsidP="00943579">
      <w:pPr>
        <w:pStyle w:val="ListParagraph"/>
        <w:ind w:left="1080"/>
        <w:rPr>
          <w:rFonts w:ascii="Arial" w:hAnsi="Arial" w:cs="Arial"/>
          <w:i/>
          <w:iCs/>
        </w:rPr>
      </w:pPr>
    </w:p>
    <w:p w14:paraId="732D6F20" w14:textId="77777777" w:rsidR="0008679A" w:rsidRDefault="006D13A8" w:rsidP="002873F8">
      <w:pPr>
        <w:pStyle w:val="ListParagraph"/>
        <w:numPr>
          <w:ilvl w:val="0"/>
          <w:numId w:val="1"/>
        </w:numPr>
        <w:spacing w:line="360" w:lineRule="auto"/>
        <w:rPr>
          <w:rFonts w:ascii="Arial" w:hAnsi="Arial" w:cs="Arial"/>
        </w:rPr>
      </w:pPr>
      <w:r w:rsidRPr="00F2698D">
        <w:rPr>
          <w:rFonts w:ascii="Arial" w:hAnsi="Arial" w:cs="Arial"/>
        </w:rPr>
        <w:t xml:space="preserve">Member discussions - the following </w:t>
      </w:r>
      <w:r w:rsidR="009C0E67" w:rsidRPr="00F2698D">
        <w:rPr>
          <w:rFonts w:ascii="Arial" w:hAnsi="Arial" w:cs="Arial"/>
        </w:rPr>
        <w:t>member requests for discussion</w:t>
      </w:r>
      <w:r w:rsidRPr="00F2698D">
        <w:rPr>
          <w:rFonts w:ascii="Arial" w:hAnsi="Arial" w:cs="Arial"/>
        </w:rPr>
        <w:t xml:space="preserve"> have been received by the Secretary:</w:t>
      </w:r>
    </w:p>
    <w:p w14:paraId="5BC0E331" w14:textId="56681D00" w:rsidR="0071611F" w:rsidRPr="0008679A" w:rsidRDefault="00311232" w:rsidP="0008679A">
      <w:pPr>
        <w:pStyle w:val="ListParagraph"/>
        <w:numPr>
          <w:ilvl w:val="0"/>
          <w:numId w:val="1"/>
        </w:numPr>
        <w:spacing w:line="360" w:lineRule="auto"/>
        <w:rPr>
          <w:rFonts w:ascii="Arial" w:hAnsi="Arial" w:cs="Arial"/>
        </w:rPr>
      </w:pPr>
      <w:r w:rsidRPr="0008679A">
        <w:rPr>
          <w:rFonts w:ascii="Arial" w:hAnsi="Arial" w:cs="Arial"/>
        </w:rPr>
        <w:t>Business from the floor.</w:t>
      </w:r>
    </w:p>
    <w:p w14:paraId="0A9B18B5" w14:textId="1B8E1540" w:rsidR="00E129FD" w:rsidRDefault="00F2698D" w:rsidP="00E129FD">
      <w:pPr>
        <w:pStyle w:val="ListParagraph"/>
        <w:numPr>
          <w:ilvl w:val="0"/>
          <w:numId w:val="1"/>
        </w:numPr>
        <w:rPr>
          <w:rFonts w:ascii="Arial" w:hAnsi="Arial" w:cs="Arial"/>
        </w:rPr>
      </w:pPr>
      <w:r>
        <w:rPr>
          <w:rFonts w:ascii="Arial" w:hAnsi="Arial" w:cs="Arial"/>
        </w:rPr>
        <w:t xml:space="preserve">Meeting </w:t>
      </w:r>
      <w:r w:rsidR="00D237E5">
        <w:rPr>
          <w:rFonts w:ascii="Arial" w:hAnsi="Arial" w:cs="Arial"/>
        </w:rPr>
        <w:t>adjourns.</w:t>
      </w:r>
    </w:p>
    <w:p w14:paraId="34D1ED3A" w14:textId="77777777" w:rsidR="00D237E5" w:rsidRDefault="00D237E5" w:rsidP="004A3DB7">
      <w:pPr>
        <w:spacing w:after="0" w:line="360" w:lineRule="auto"/>
        <w:rPr>
          <w:rFonts w:ascii="Arial" w:hAnsi="Arial" w:cs="Arial"/>
        </w:rPr>
      </w:pPr>
    </w:p>
    <w:p w14:paraId="50D6BD7D" w14:textId="4FE6D283" w:rsidR="004A3DB7" w:rsidRPr="004A3DB7" w:rsidRDefault="004A3DB7" w:rsidP="004A3DB7">
      <w:pPr>
        <w:spacing w:after="0" w:line="360" w:lineRule="auto"/>
        <w:rPr>
          <w:rFonts w:ascii="Arial" w:hAnsi="Arial" w:cs="Arial"/>
          <w:b/>
          <w:sz w:val="28"/>
          <w:szCs w:val="28"/>
        </w:rPr>
      </w:pPr>
      <w:r>
        <w:rPr>
          <w:rFonts w:ascii="Arial" w:hAnsi="Arial" w:cs="Arial"/>
          <w:b/>
          <w:sz w:val="28"/>
          <w:szCs w:val="28"/>
        </w:rPr>
        <w:t>Executive</w:t>
      </w:r>
      <w:r w:rsidRPr="004A3DB7">
        <w:rPr>
          <w:rFonts w:ascii="Arial" w:hAnsi="Arial" w:cs="Arial"/>
          <w:b/>
          <w:sz w:val="28"/>
          <w:szCs w:val="28"/>
        </w:rPr>
        <w:t xml:space="preserve"> Reports</w:t>
      </w:r>
    </w:p>
    <w:p w14:paraId="7BB70EAC" w14:textId="59B20CFE" w:rsidR="004C39DA" w:rsidRPr="00A83C73" w:rsidRDefault="00974EBA" w:rsidP="004C39DA">
      <w:pPr>
        <w:rPr>
          <w:rFonts w:ascii="Arial" w:hAnsi="Arial" w:cs="Arial"/>
        </w:rPr>
      </w:pPr>
      <w:r w:rsidRPr="001D4179">
        <w:rPr>
          <w:rFonts w:ascii="Arial" w:hAnsi="Arial" w:cs="Arial"/>
          <w:b/>
          <w:bCs/>
          <w:sz w:val="24"/>
          <w:szCs w:val="24"/>
          <w:lang w:val="en-US"/>
        </w:rPr>
        <w:t xml:space="preserve">President’s </w:t>
      </w:r>
      <w:r w:rsidR="00A42435">
        <w:rPr>
          <w:rFonts w:ascii="Arial" w:hAnsi="Arial" w:cs="Arial"/>
          <w:b/>
          <w:bCs/>
          <w:sz w:val="24"/>
          <w:szCs w:val="24"/>
          <w:lang w:val="en-US"/>
        </w:rPr>
        <w:t>r</w:t>
      </w:r>
      <w:r w:rsidRPr="001D4179">
        <w:rPr>
          <w:rFonts w:ascii="Arial" w:hAnsi="Arial" w:cs="Arial"/>
          <w:b/>
          <w:bCs/>
          <w:sz w:val="24"/>
          <w:szCs w:val="24"/>
          <w:lang w:val="en-US"/>
        </w:rPr>
        <w:t>eport</w:t>
      </w:r>
      <w:r w:rsidR="001C5FA8" w:rsidRPr="001D4179">
        <w:rPr>
          <w:rFonts w:ascii="Arial" w:hAnsi="Arial" w:cs="Arial"/>
          <w:b/>
          <w:bCs/>
          <w:sz w:val="24"/>
          <w:szCs w:val="24"/>
          <w:lang w:val="en-US"/>
        </w:rPr>
        <w:t xml:space="preserve"> </w:t>
      </w:r>
      <w:r w:rsidR="000A49B7" w:rsidRPr="001D4179">
        <w:rPr>
          <w:rFonts w:ascii="Arial" w:hAnsi="Arial" w:cs="Arial"/>
          <w:b/>
          <w:bCs/>
          <w:sz w:val="24"/>
          <w:szCs w:val="24"/>
          <w:lang w:val="en-US"/>
        </w:rPr>
        <w:t xml:space="preserve">– </w:t>
      </w:r>
      <w:r w:rsidR="000A49B7" w:rsidRPr="00EC7E2D">
        <w:rPr>
          <w:rFonts w:ascii="Arial" w:hAnsi="Arial" w:cs="Arial"/>
          <w:b/>
          <w:bCs/>
          <w:lang w:val="en-US"/>
        </w:rPr>
        <w:t>Ted Michalos</w:t>
      </w:r>
      <w:r w:rsidR="0098173A">
        <w:rPr>
          <w:rFonts w:ascii="Arial" w:hAnsi="Arial" w:cs="Arial"/>
          <w:b/>
          <w:bCs/>
          <w:lang w:val="en-US"/>
        </w:rPr>
        <w:t xml:space="preserve"> </w:t>
      </w:r>
    </w:p>
    <w:p w14:paraId="38BAE993" w14:textId="77777777" w:rsidR="004C39DA" w:rsidRPr="00FB2CBB" w:rsidRDefault="004C39DA" w:rsidP="004C39DA">
      <w:pPr>
        <w:rPr>
          <w:rFonts w:ascii="Arial" w:hAnsi="Arial" w:cs="Arial"/>
          <w:i/>
          <w:iCs/>
          <w:lang w:val="en-US"/>
        </w:rPr>
      </w:pPr>
      <w:r w:rsidRPr="00FB2CBB">
        <w:rPr>
          <w:rFonts w:ascii="Arial" w:hAnsi="Arial" w:cs="Arial"/>
          <w:i/>
          <w:iCs/>
          <w:lang w:val="en-US"/>
        </w:rPr>
        <w:t>As we wind up the 2019 racing season, there are a few items that we should be discussing at the AGM.  We made a number of operational changes this year and it is important for the membership to provide the Board with their feedback.  In no particular order, I think we should discuss:</w:t>
      </w:r>
    </w:p>
    <w:p w14:paraId="759F8770" w14:textId="1F816E04" w:rsidR="004C39DA" w:rsidRPr="00FB2CBB" w:rsidRDefault="004C39DA" w:rsidP="004C39DA">
      <w:pPr>
        <w:rPr>
          <w:rFonts w:ascii="Arial" w:hAnsi="Arial" w:cs="Arial"/>
          <w:i/>
          <w:iCs/>
          <w:lang w:val="en-US"/>
        </w:rPr>
      </w:pPr>
      <w:r w:rsidRPr="00FB2CBB">
        <w:rPr>
          <w:rFonts w:ascii="Arial" w:hAnsi="Arial" w:cs="Arial"/>
          <w:i/>
          <w:iCs/>
          <w:lang w:val="en-US"/>
        </w:rPr>
        <w:t xml:space="preserve">The new Time Bracket system – for the most part all this involved was </w:t>
      </w:r>
      <w:r w:rsidR="00FD45CB" w:rsidRPr="00FB2CBB">
        <w:rPr>
          <w:rFonts w:ascii="Arial" w:hAnsi="Arial" w:cs="Arial"/>
          <w:i/>
          <w:iCs/>
          <w:lang w:val="en-US"/>
        </w:rPr>
        <w:t>“</w:t>
      </w:r>
      <w:r w:rsidRPr="00FB2CBB">
        <w:rPr>
          <w:rFonts w:ascii="Arial" w:hAnsi="Arial" w:cs="Arial"/>
          <w:i/>
          <w:iCs/>
          <w:lang w:val="en-US"/>
        </w:rPr>
        <w:t>re-</w:t>
      </w:r>
      <w:proofErr w:type="spellStart"/>
      <w:r w:rsidRPr="00FB2CBB">
        <w:rPr>
          <w:rFonts w:ascii="Arial" w:hAnsi="Arial" w:cs="Arial"/>
          <w:i/>
          <w:iCs/>
          <w:lang w:val="en-US"/>
        </w:rPr>
        <w:t>decalling</w:t>
      </w:r>
      <w:proofErr w:type="spellEnd"/>
      <w:r w:rsidR="00FD45CB" w:rsidRPr="00FB2CBB">
        <w:rPr>
          <w:rFonts w:ascii="Arial" w:hAnsi="Arial" w:cs="Arial"/>
          <w:i/>
          <w:iCs/>
          <w:lang w:val="en-US"/>
        </w:rPr>
        <w:t>”</w:t>
      </w:r>
      <w:r w:rsidRPr="00FB2CBB">
        <w:rPr>
          <w:rFonts w:ascii="Arial" w:hAnsi="Arial" w:cs="Arial"/>
          <w:i/>
          <w:iCs/>
          <w:lang w:val="en-US"/>
        </w:rPr>
        <w:t xml:space="preserve"> our VH and Classic cars.  It was obvious we had a few people in the wrong/old classes early in the year, but I think it was all sorted out.  The one exception may be our Formula Classic members.  In particular, our US guests had difficulty at the VGP adapting to the bracket system and it is something we have to address for 2020.</w:t>
      </w:r>
    </w:p>
    <w:p w14:paraId="041BC821" w14:textId="77777777" w:rsidR="004C39DA" w:rsidRPr="00FB2CBB" w:rsidRDefault="004C39DA" w:rsidP="004C39DA">
      <w:pPr>
        <w:rPr>
          <w:rFonts w:ascii="Arial" w:hAnsi="Arial" w:cs="Arial"/>
          <w:i/>
          <w:iCs/>
          <w:lang w:val="en-US"/>
        </w:rPr>
      </w:pPr>
      <w:r w:rsidRPr="00FB2CBB">
        <w:rPr>
          <w:rFonts w:ascii="Arial" w:hAnsi="Arial" w:cs="Arial"/>
          <w:i/>
          <w:iCs/>
          <w:lang w:val="en-US"/>
        </w:rPr>
        <w:t xml:space="preserve">The inclusion of F1200 and Club Fords on the VH grid at regional events.  Over the course of the year, I received a great deal of conflicting feedback regarding this experiment.  I strongly encourage all of our members to make their views heard on this issue so that we may make an informed decision about the future.  The intent was to attract enough F1200 and other open wheeled cars to justify CASC-OR giving them a standalone grid at regional races.  That goal needs to be balanced against the disruption the different driving styles the open wheeled cars are causing on the VH grid.   </w:t>
      </w:r>
    </w:p>
    <w:p w14:paraId="38D957F4" w14:textId="77777777" w:rsidR="004C39DA" w:rsidRPr="00FB2CBB" w:rsidRDefault="004C39DA" w:rsidP="004C39DA">
      <w:pPr>
        <w:rPr>
          <w:rFonts w:ascii="Arial" w:hAnsi="Arial" w:cs="Arial"/>
          <w:i/>
          <w:iCs/>
          <w:lang w:val="en-US"/>
        </w:rPr>
      </w:pPr>
      <w:r w:rsidRPr="00FB2CBB">
        <w:rPr>
          <w:rFonts w:ascii="Arial" w:hAnsi="Arial" w:cs="Arial"/>
          <w:i/>
          <w:iCs/>
          <w:lang w:val="en-US"/>
        </w:rPr>
        <w:t>Smaller run groups at the VGP.  Smaller being a relative term, but for 2019 we set a limit of 45 cars per run group with hope of reducing the number of incidents and therefore improving the overall quality of our racing.  The feedback I received at the VGP indicated that the smaller run groups did in fact enhance the experience for our members.  Unless otherwise instructed at the AGM, we’ll continue with this practice in 2020.</w:t>
      </w:r>
    </w:p>
    <w:p w14:paraId="05100DCD" w14:textId="77777777" w:rsidR="004C39DA" w:rsidRPr="00FB2CBB" w:rsidRDefault="004C39DA" w:rsidP="004C39DA">
      <w:pPr>
        <w:rPr>
          <w:rFonts w:ascii="Arial" w:hAnsi="Arial" w:cs="Arial"/>
          <w:i/>
          <w:iCs/>
          <w:lang w:val="en-US"/>
        </w:rPr>
      </w:pPr>
      <w:r w:rsidRPr="00FB2CBB">
        <w:rPr>
          <w:rFonts w:ascii="Arial" w:hAnsi="Arial" w:cs="Arial"/>
          <w:i/>
          <w:iCs/>
          <w:lang w:val="en-US"/>
        </w:rPr>
        <w:t xml:space="preserve">Results for the 2019 VGP.  For the first time in a number of years the VGP lost money (about $5,000).  The budget called for a breakeven or small profit this year, but we had 17 cancellations on the Thursday due to the weather forecast (it was raining quite hard at the time) and that resulted in refunding $7,700 in entry fees.  As the event Chair, I am not concerned by the loss and don’t think any changes to our refund policy are required. </w:t>
      </w:r>
    </w:p>
    <w:p w14:paraId="53EE2300" w14:textId="77777777" w:rsidR="004C39DA" w:rsidRPr="00FB2CBB" w:rsidRDefault="004C39DA" w:rsidP="004C39DA">
      <w:pPr>
        <w:rPr>
          <w:rFonts w:ascii="Arial" w:hAnsi="Arial" w:cs="Arial"/>
          <w:i/>
          <w:iCs/>
          <w:lang w:val="en-US"/>
        </w:rPr>
      </w:pPr>
      <w:r w:rsidRPr="00FB2CBB">
        <w:rPr>
          <w:rFonts w:ascii="Arial" w:hAnsi="Arial" w:cs="Arial"/>
          <w:i/>
          <w:iCs/>
          <w:lang w:val="en-US"/>
        </w:rPr>
        <w:t>The 40</w:t>
      </w:r>
      <w:r w:rsidRPr="00FB2CBB">
        <w:rPr>
          <w:rFonts w:ascii="Arial" w:hAnsi="Arial" w:cs="Arial"/>
          <w:i/>
          <w:iCs/>
          <w:vertAlign w:val="superscript"/>
          <w:lang w:val="en-US"/>
        </w:rPr>
        <w:t>th</w:t>
      </w:r>
      <w:r w:rsidRPr="00FB2CBB">
        <w:rPr>
          <w:rFonts w:ascii="Arial" w:hAnsi="Arial" w:cs="Arial"/>
          <w:i/>
          <w:iCs/>
          <w:lang w:val="en-US"/>
        </w:rPr>
        <w:t xml:space="preserve"> Anniversary event at </w:t>
      </w:r>
      <w:proofErr w:type="spellStart"/>
      <w:r w:rsidRPr="00FB2CBB">
        <w:rPr>
          <w:rFonts w:ascii="Arial" w:hAnsi="Arial" w:cs="Arial"/>
          <w:i/>
          <w:iCs/>
          <w:lang w:val="en-US"/>
        </w:rPr>
        <w:t>Shannonville</w:t>
      </w:r>
      <w:proofErr w:type="spellEnd"/>
      <w:r w:rsidRPr="00FB2CBB">
        <w:rPr>
          <w:rFonts w:ascii="Arial" w:hAnsi="Arial" w:cs="Arial"/>
          <w:i/>
          <w:iCs/>
          <w:lang w:val="en-US"/>
        </w:rPr>
        <w:t xml:space="preserve">.  67 members participated, as well as 20 cars from the Boots ‘n Bonnets Club.   At last year’s AGM I predicted a loss of $20,000 for this event and I believe it came in around $25,000.  The loss was due primarily to the food budget and the souvenir mugs.   The primary purpose of the </w:t>
      </w:r>
      <w:r w:rsidRPr="00FB2CBB">
        <w:rPr>
          <w:rFonts w:ascii="Arial" w:hAnsi="Arial" w:cs="Arial"/>
          <w:i/>
          <w:iCs/>
          <w:lang w:val="en-US"/>
        </w:rPr>
        <w:lastRenderedPageBreak/>
        <w:t>event was to celebrate 40 years of vintage festivals for the club back at the same venue we held our first.  I believe it was a success.  The second purpose was to determine what it would cost to run a one-day event and whether or not our members would attend.  The operating costs ran $20,000.  The real question is, how many members might attend any such event in the future if the cost was $250 instead of $100…</w:t>
      </w:r>
    </w:p>
    <w:p w14:paraId="71C1934F" w14:textId="7770734D" w:rsidR="004C39DA" w:rsidRPr="00FB2CBB" w:rsidRDefault="004C39DA" w:rsidP="004C39DA">
      <w:pPr>
        <w:rPr>
          <w:rFonts w:ascii="Arial" w:hAnsi="Arial" w:cs="Arial"/>
          <w:i/>
          <w:iCs/>
          <w:lang w:val="en-US"/>
        </w:rPr>
      </w:pPr>
      <w:r w:rsidRPr="00FB2CBB">
        <w:rPr>
          <w:rFonts w:ascii="Arial" w:hAnsi="Arial" w:cs="Arial"/>
          <w:i/>
          <w:iCs/>
          <w:lang w:val="en-US"/>
        </w:rPr>
        <w:t>The Grand Bend Celebration of Speed.  This was not a VARAC run event, but we certainly provided a significant draw for the spectators.  The primary purpose of attending was to support a new event at an “alternate track” than we normally run on.  The organizers are planning on holding the event again in 2020 and I believe we should agree to attend.  4 on track sessions each day for a $25 entry fee.  Not door to door racing, but fun just the same.  We may con</w:t>
      </w:r>
      <w:r w:rsidR="00962803" w:rsidRPr="00FB2CBB">
        <w:rPr>
          <w:rFonts w:ascii="Arial" w:hAnsi="Arial" w:cs="Arial"/>
          <w:i/>
          <w:iCs/>
          <w:lang w:val="en-US"/>
        </w:rPr>
        <w:t>side</w:t>
      </w:r>
      <w:r w:rsidRPr="00FB2CBB">
        <w:rPr>
          <w:rFonts w:ascii="Arial" w:hAnsi="Arial" w:cs="Arial"/>
          <w:i/>
          <w:iCs/>
          <w:lang w:val="en-US"/>
        </w:rPr>
        <w:t>r renting the track, and other similar smaller facilities in the future ourselves.</w:t>
      </w:r>
    </w:p>
    <w:p w14:paraId="17A9D098" w14:textId="6FAE3051" w:rsidR="004C39DA" w:rsidRPr="00FB2CBB" w:rsidRDefault="004C39DA" w:rsidP="00FD45CB">
      <w:pPr>
        <w:rPr>
          <w:rFonts w:ascii="Arial" w:hAnsi="Arial" w:cs="Arial"/>
          <w:i/>
          <w:iCs/>
          <w:lang w:val="en-US"/>
        </w:rPr>
      </w:pPr>
      <w:r w:rsidRPr="00FB2CBB">
        <w:rPr>
          <w:rFonts w:ascii="Arial" w:hAnsi="Arial" w:cs="Arial"/>
          <w:i/>
          <w:iCs/>
          <w:lang w:val="en-US"/>
        </w:rPr>
        <w:t>I would like to personally thank the Board and all of the other members and persons that volunteer on behalf of the club.  VARAC remains one of the strongest organizations under the CASC-OR umbrella, particularly because of the people that make up our community.  I am looking forward to many more years of vintage racing as a member of this club.  Thanks to everyone that makes it possible…</w:t>
      </w:r>
    </w:p>
    <w:p w14:paraId="49201948" w14:textId="0EA2A146" w:rsidR="00974EBA" w:rsidRPr="00FB2CBB" w:rsidRDefault="00974EBA" w:rsidP="002A706E">
      <w:pPr>
        <w:spacing w:line="276" w:lineRule="auto"/>
        <w:rPr>
          <w:rFonts w:ascii="Arial" w:hAnsi="Arial" w:cs="Arial"/>
          <w:i/>
          <w:iCs/>
          <w:lang w:val="en-US"/>
        </w:rPr>
      </w:pPr>
      <w:r w:rsidRPr="00FB2CBB">
        <w:rPr>
          <w:rFonts w:ascii="Arial" w:hAnsi="Arial" w:cs="Arial"/>
          <w:i/>
          <w:iCs/>
          <w:lang w:val="en-US"/>
        </w:rPr>
        <w:t>Ted Michalos, President</w:t>
      </w:r>
    </w:p>
    <w:p w14:paraId="4D8B0352" w14:textId="3B30A53F" w:rsidR="003E61D0" w:rsidRPr="004A3DB7" w:rsidRDefault="00050227" w:rsidP="004A3DB7">
      <w:pPr>
        <w:rPr>
          <w:rFonts w:ascii="Arial" w:hAnsi="Arial" w:cs="Arial"/>
          <w:b/>
          <w:bCs/>
          <w:sz w:val="24"/>
          <w:szCs w:val="24"/>
          <w:lang w:val="en-US"/>
        </w:rPr>
      </w:pPr>
      <w:r w:rsidRPr="004A3DB7">
        <w:rPr>
          <w:rFonts w:ascii="Arial" w:hAnsi="Arial" w:cs="Arial"/>
          <w:b/>
          <w:bCs/>
          <w:sz w:val="24"/>
          <w:szCs w:val="24"/>
          <w:lang w:val="en-US"/>
        </w:rPr>
        <w:t>T</w:t>
      </w:r>
      <w:r w:rsidR="00751011" w:rsidRPr="004A3DB7">
        <w:rPr>
          <w:rFonts w:ascii="Arial" w:hAnsi="Arial" w:cs="Arial"/>
          <w:b/>
          <w:bCs/>
          <w:sz w:val="24"/>
          <w:szCs w:val="24"/>
          <w:lang w:val="en-US"/>
        </w:rPr>
        <w:t>reasurer</w:t>
      </w:r>
      <w:r w:rsidRPr="004A3DB7">
        <w:rPr>
          <w:rFonts w:ascii="Arial" w:hAnsi="Arial" w:cs="Arial"/>
          <w:b/>
          <w:bCs/>
          <w:sz w:val="24"/>
          <w:szCs w:val="24"/>
          <w:lang w:val="en-US"/>
        </w:rPr>
        <w:t xml:space="preserve">’s </w:t>
      </w:r>
      <w:r w:rsidR="00F45D58" w:rsidRPr="004A3DB7">
        <w:rPr>
          <w:rFonts w:ascii="Arial" w:hAnsi="Arial" w:cs="Arial"/>
          <w:b/>
          <w:bCs/>
          <w:sz w:val="24"/>
          <w:szCs w:val="24"/>
          <w:lang w:val="en-US"/>
        </w:rPr>
        <w:t>r</w:t>
      </w:r>
      <w:r w:rsidR="00974EBA" w:rsidRPr="004A3DB7">
        <w:rPr>
          <w:rFonts w:ascii="Arial" w:hAnsi="Arial" w:cs="Arial"/>
          <w:b/>
          <w:bCs/>
          <w:sz w:val="24"/>
          <w:szCs w:val="24"/>
          <w:lang w:val="en-US"/>
        </w:rPr>
        <w:t>eport</w:t>
      </w:r>
      <w:r w:rsidR="00AB5C3C" w:rsidRPr="004A3DB7">
        <w:rPr>
          <w:rFonts w:ascii="Arial" w:hAnsi="Arial" w:cs="Arial"/>
          <w:b/>
          <w:bCs/>
          <w:sz w:val="24"/>
          <w:szCs w:val="24"/>
          <w:lang w:val="en-US"/>
        </w:rPr>
        <w:t xml:space="preserve"> - </w:t>
      </w:r>
      <w:r w:rsidR="000A49B7" w:rsidRPr="004A3DB7">
        <w:rPr>
          <w:rFonts w:ascii="Arial" w:hAnsi="Arial" w:cs="Arial"/>
          <w:b/>
          <w:bCs/>
          <w:sz w:val="24"/>
          <w:szCs w:val="24"/>
          <w:lang w:val="en-US"/>
        </w:rPr>
        <w:t>Julie Wildman</w:t>
      </w:r>
    </w:p>
    <w:p w14:paraId="690B3C59" w14:textId="77777777" w:rsidR="003E61D0" w:rsidRPr="00FB2CBB" w:rsidRDefault="003E61D0" w:rsidP="003E61D0">
      <w:pPr>
        <w:spacing w:after="160" w:line="259" w:lineRule="auto"/>
        <w:rPr>
          <w:rFonts w:ascii="Arial" w:eastAsia="Calibri" w:hAnsi="Arial" w:cs="Arial"/>
          <w:i/>
          <w:iCs/>
        </w:rPr>
      </w:pPr>
      <w:r w:rsidRPr="00FB2CBB">
        <w:rPr>
          <w:rFonts w:ascii="Arial" w:eastAsia="Calibri" w:hAnsi="Arial" w:cs="Arial"/>
          <w:i/>
          <w:iCs/>
        </w:rPr>
        <w:t>For 2019, we ended the year with a loss of $27,746, compared to a $30,727 surplus in 2018.  The primary driver of VARAC’s financial results is the VGP. This year, we incurred a loss on the event. The 2019 VGP had a loss of $4,338 (compared to a surplus of $31,270 in 2018). This year we also hosted the 40</w:t>
      </w:r>
      <w:r w:rsidRPr="00FB2CBB">
        <w:rPr>
          <w:rFonts w:ascii="Arial" w:eastAsia="Calibri" w:hAnsi="Arial" w:cs="Arial"/>
          <w:i/>
          <w:iCs/>
          <w:vertAlign w:val="superscript"/>
        </w:rPr>
        <w:t>th</w:t>
      </w:r>
      <w:r w:rsidRPr="00FB2CBB">
        <w:rPr>
          <w:rFonts w:ascii="Arial" w:eastAsia="Calibri" w:hAnsi="Arial" w:cs="Arial"/>
          <w:i/>
          <w:iCs/>
        </w:rPr>
        <w:t xml:space="preserve"> anniversary event at </w:t>
      </w:r>
      <w:proofErr w:type="spellStart"/>
      <w:r w:rsidRPr="00FB2CBB">
        <w:rPr>
          <w:rFonts w:ascii="Arial" w:eastAsia="Calibri" w:hAnsi="Arial" w:cs="Arial"/>
          <w:i/>
          <w:iCs/>
        </w:rPr>
        <w:t>Shannonville</w:t>
      </w:r>
      <w:proofErr w:type="spellEnd"/>
      <w:r w:rsidRPr="00FB2CBB">
        <w:rPr>
          <w:rFonts w:ascii="Arial" w:eastAsia="Calibri" w:hAnsi="Arial" w:cs="Arial"/>
          <w:i/>
          <w:iCs/>
        </w:rPr>
        <w:t xml:space="preserve">. The event incurred a loss of $28,288. Together, these two losses represent the majority of the difference in the final loss in 2019 versus surplus in 2018. </w:t>
      </w:r>
    </w:p>
    <w:p w14:paraId="6F17212F" w14:textId="77777777" w:rsidR="003E61D0" w:rsidRPr="00FB2CBB" w:rsidRDefault="003E61D0" w:rsidP="003E61D0">
      <w:pPr>
        <w:spacing w:after="160" w:line="259" w:lineRule="auto"/>
        <w:rPr>
          <w:rFonts w:ascii="Arial" w:eastAsia="Calibri" w:hAnsi="Arial" w:cs="Arial"/>
          <w:i/>
          <w:iCs/>
        </w:rPr>
      </w:pPr>
      <w:r w:rsidRPr="00FB2CBB">
        <w:rPr>
          <w:rFonts w:ascii="Arial" w:eastAsia="Calibri" w:hAnsi="Arial" w:cs="Arial"/>
          <w:i/>
          <w:iCs/>
        </w:rPr>
        <w:t xml:space="preserve">Our final net asset position at the end of 2019 is $162,913. </w:t>
      </w:r>
    </w:p>
    <w:p w14:paraId="20AB04D6" w14:textId="42AB28A7" w:rsidR="003E61D0" w:rsidRPr="00FB2CBB" w:rsidRDefault="003E61D0" w:rsidP="003E61D0">
      <w:pPr>
        <w:spacing w:after="160" w:line="259" w:lineRule="auto"/>
        <w:rPr>
          <w:rFonts w:ascii="Arial" w:eastAsia="Calibri" w:hAnsi="Arial" w:cs="Arial"/>
          <w:i/>
          <w:iCs/>
        </w:rPr>
      </w:pPr>
      <w:r w:rsidRPr="00FB2CBB">
        <w:rPr>
          <w:rFonts w:ascii="Arial" w:eastAsia="Calibri" w:hAnsi="Arial" w:cs="Arial"/>
          <w:i/>
          <w:iCs/>
        </w:rPr>
        <w:t xml:space="preserve">As was decided at 2016’s AGM, and consistent with 2017 and 2018, </w:t>
      </w:r>
      <w:proofErr w:type="spellStart"/>
      <w:r w:rsidRPr="00FB2CBB">
        <w:rPr>
          <w:rFonts w:ascii="Arial" w:eastAsia="Calibri" w:hAnsi="Arial" w:cs="Arial"/>
          <w:i/>
          <w:iCs/>
        </w:rPr>
        <w:t>Michacchi</w:t>
      </w:r>
      <w:proofErr w:type="spellEnd"/>
      <w:r w:rsidRPr="00FB2CBB">
        <w:rPr>
          <w:rFonts w:ascii="Arial" w:eastAsia="Calibri" w:hAnsi="Arial" w:cs="Arial"/>
          <w:i/>
          <w:iCs/>
        </w:rPr>
        <w:t xml:space="preserve"> </w:t>
      </w:r>
      <w:proofErr w:type="spellStart"/>
      <w:r w:rsidRPr="00FB2CBB">
        <w:rPr>
          <w:rFonts w:ascii="Arial" w:eastAsia="Calibri" w:hAnsi="Arial" w:cs="Arial"/>
          <w:i/>
          <w:iCs/>
        </w:rPr>
        <w:t>Warnick</w:t>
      </w:r>
      <w:proofErr w:type="spellEnd"/>
      <w:r w:rsidRPr="00FB2CBB">
        <w:rPr>
          <w:rFonts w:ascii="Arial" w:eastAsia="Calibri" w:hAnsi="Arial" w:cs="Arial"/>
          <w:i/>
          <w:iCs/>
        </w:rPr>
        <w:t xml:space="preserve"> &amp; Company were not engaged this year. Instead, the Treasurer prepared the financial statements and tax return for VARAC. The 2019 financial statements were reviewed and found to be reasonable by three members: Gary Allen, Peter </w:t>
      </w:r>
      <w:proofErr w:type="spellStart"/>
      <w:r w:rsidRPr="00FB2CBB">
        <w:rPr>
          <w:rFonts w:ascii="Arial" w:eastAsia="Calibri" w:hAnsi="Arial" w:cs="Arial"/>
          <w:i/>
          <w:iCs/>
        </w:rPr>
        <w:t>Lambrinos</w:t>
      </w:r>
      <w:proofErr w:type="spellEnd"/>
      <w:r w:rsidRPr="00FB2CBB">
        <w:rPr>
          <w:rFonts w:ascii="Arial" w:eastAsia="Calibri" w:hAnsi="Arial" w:cs="Arial"/>
          <w:i/>
          <w:iCs/>
        </w:rPr>
        <w:t xml:space="preserve"> and Geoff McCord. A full copy of the financial statements can be made available to anyone who would like to review.</w:t>
      </w:r>
    </w:p>
    <w:p w14:paraId="6425BCBD" w14:textId="05D9C636" w:rsidR="00342FFC" w:rsidRPr="004A3DB7" w:rsidRDefault="00F45D58" w:rsidP="004A3DB7">
      <w:pPr>
        <w:rPr>
          <w:rFonts w:ascii="Arial" w:hAnsi="Arial" w:cs="Arial"/>
          <w:b/>
          <w:bCs/>
          <w:sz w:val="24"/>
          <w:szCs w:val="24"/>
          <w:lang w:val="en-US"/>
        </w:rPr>
      </w:pPr>
      <w:r w:rsidRPr="004A3DB7">
        <w:rPr>
          <w:rFonts w:ascii="Arial" w:hAnsi="Arial" w:cs="Arial"/>
          <w:b/>
          <w:bCs/>
          <w:sz w:val="24"/>
          <w:szCs w:val="24"/>
          <w:lang w:val="en-US"/>
        </w:rPr>
        <w:t xml:space="preserve">Secretary’s </w:t>
      </w:r>
      <w:r w:rsidR="00503244" w:rsidRPr="004A3DB7">
        <w:rPr>
          <w:rFonts w:ascii="Arial" w:hAnsi="Arial" w:cs="Arial"/>
          <w:b/>
          <w:bCs/>
          <w:sz w:val="24"/>
          <w:szCs w:val="24"/>
          <w:lang w:val="en-US"/>
        </w:rPr>
        <w:t>report</w:t>
      </w:r>
      <w:r w:rsidR="0032609B" w:rsidRPr="004A3DB7">
        <w:rPr>
          <w:rFonts w:ascii="Arial" w:hAnsi="Arial" w:cs="Arial"/>
          <w:b/>
          <w:bCs/>
          <w:sz w:val="24"/>
          <w:szCs w:val="24"/>
          <w:lang w:val="en-US"/>
        </w:rPr>
        <w:t xml:space="preserve"> [</w:t>
      </w:r>
      <w:r w:rsidRPr="004A3DB7">
        <w:rPr>
          <w:rFonts w:ascii="Arial" w:hAnsi="Arial" w:cs="Arial"/>
          <w:b/>
          <w:bCs/>
          <w:sz w:val="24"/>
          <w:szCs w:val="24"/>
          <w:lang w:val="en-US"/>
        </w:rPr>
        <w:t>s</w:t>
      </w:r>
      <w:r w:rsidR="00B60148" w:rsidRPr="004A3DB7">
        <w:rPr>
          <w:rFonts w:ascii="Arial" w:hAnsi="Arial" w:cs="Arial"/>
          <w:b/>
          <w:bCs/>
          <w:sz w:val="24"/>
          <w:szCs w:val="24"/>
          <w:lang w:val="en-US"/>
        </w:rPr>
        <w:t xml:space="preserve">ummary of </w:t>
      </w:r>
      <w:r w:rsidR="00A42435" w:rsidRPr="004A3DB7">
        <w:rPr>
          <w:rFonts w:ascii="Arial" w:hAnsi="Arial" w:cs="Arial"/>
          <w:b/>
          <w:bCs/>
          <w:sz w:val="24"/>
          <w:szCs w:val="24"/>
          <w:lang w:val="en-US"/>
        </w:rPr>
        <w:t xml:space="preserve">the </w:t>
      </w:r>
      <w:r w:rsidR="009F4392" w:rsidRPr="004A3DB7">
        <w:rPr>
          <w:rFonts w:ascii="Arial" w:hAnsi="Arial" w:cs="Arial"/>
          <w:b/>
          <w:bCs/>
          <w:sz w:val="24"/>
          <w:szCs w:val="24"/>
          <w:lang w:val="en-US"/>
        </w:rPr>
        <w:t>Bo</w:t>
      </w:r>
      <w:r w:rsidR="00A36189" w:rsidRPr="004A3DB7">
        <w:rPr>
          <w:rFonts w:ascii="Arial" w:hAnsi="Arial" w:cs="Arial"/>
          <w:b/>
          <w:bCs/>
          <w:sz w:val="24"/>
          <w:szCs w:val="24"/>
          <w:lang w:val="en-US"/>
        </w:rPr>
        <w:t>ard</w:t>
      </w:r>
      <w:r w:rsidR="00AC12A9" w:rsidRPr="004A3DB7">
        <w:rPr>
          <w:rFonts w:ascii="Arial" w:hAnsi="Arial" w:cs="Arial"/>
          <w:b/>
          <w:bCs/>
          <w:sz w:val="24"/>
          <w:szCs w:val="24"/>
          <w:lang w:val="en-US"/>
        </w:rPr>
        <w:t>’s</w:t>
      </w:r>
      <w:r w:rsidR="00805616" w:rsidRPr="004A3DB7">
        <w:rPr>
          <w:rFonts w:ascii="Arial" w:hAnsi="Arial" w:cs="Arial"/>
          <w:b/>
          <w:bCs/>
          <w:sz w:val="24"/>
          <w:szCs w:val="24"/>
          <w:lang w:val="en-US"/>
        </w:rPr>
        <w:t xml:space="preserve"> a</w:t>
      </w:r>
      <w:r w:rsidR="009A61A0" w:rsidRPr="004A3DB7">
        <w:rPr>
          <w:rFonts w:ascii="Arial" w:hAnsi="Arial" w:cs="Arial"/>
          <w:b/>
          <w:bCs/>
          <w:sz w:val="24"/>
          <w:szCs w:val="24"/>
          <w:lang w:val="en-US"/>
        </w:rPr>
        <w:t>ctivities</w:t>
      </w:r>
      <w:r w:rsidR="0032609B" w:rsidRPr="004A3DB7">
        <w:rPr>
          <w:rFonts w:ascii="Arial" w:hAnsi="Arial" w:cs="Arial"/>
          <w:b/>
          <w:bCs/>
          <w:sz w:val="24"/>
          <w:szCs w:val="24"/>
          <w:lang w:val="en-US"/>
        </w:rPr>
        <w:t>]</w:t>
      </w:r>
      <w:r w:rsidR="00017DA0" w:rsidRPr="004A3DB7">
        <w:rPr>
          <w:rFonts w:ascii="Arial" w:hAnsi="Arial" w:cs="Arial"/>
          <w:b/>
          <w:bCs/>
          <w:sz w:val="24"/>
          <w:szCs w:val="24"/>
          <w:lang w:val="en-US"/>
        </w:rPr>
        <w:t xml:space="preserve"> - </w:t>
      </w:r>
      <w:r w:rsidR="00CB0377" w:rsidRPr="004A3DB7">
        <w:rPr>
          <w:rFonts w:ascii="Arial" w:hAnsi="Arial" w:cs="Arial"/>
          <w:b/>
          <w:bCs/>
          <w:sz w:val="24"/>
          <w:szCs w:val="24"/>
          <w:lang w:val="en-US"/>
        </w:rPr>
        <w:t>Gavin Ivory</w:t>
      </w:r>
    </w:p>
    <w:p w14:paraId="3EE1947F" w14:textId="08178AC2" w:rsidR="002E4703" w:rsidRDefault="00A76DE3" w:rsidP="002E4703">
      <w:pPr>
        <w:rPr>
          <w:rFonts w:ascii="Arial" w:hAnsi="Arial" w:cs="Arial"/>
          <w:i/>
        </w:rPr>
      </w:pPr>
      <w:r w:rsidRPr="00D03BCA">
        <w:rPr>
          <w:rFonts w:ascii="Arial" w:hAnsi="Arial" w:cs="Arial"/>
          <w:i/>
        </w:rPr>
        <w:t>In addition to the Ann</w:t>
      </w:r>
      <w:r w:rsidR="00572BA4" w:rsidRPr="00D03BCA">
        <w:rPr>
          <w:rFonts w:ascii="Arial" w:hAnsi="Arial" w:cs="Arial"/>
          <w:i/>
        </w:rPr>
        <w:t>ual General Meeting, t</w:t>
      </w:r>
      <w:r w:rsidR="002E4703" w:rsidRPr="00D03BCA">
        <w:rPr>
          <w:rFonts w:ascii="Arial" w:hAnsi="Arial" w:cs="Arial"/>
          <w:i/>
        </w:rPr>
        <w:t xml:space="preserve">he Board of Directors generally meets monthly to monitor and review the financial and operating matters of the Club, including those affecting race events, treasury, membership, IT/communications, driver conduct, club rules, membership, and other issues relevant to the future of VARAC. </w:t>
      </w:r>
    </w:p>
    <w:p w14:paraId="0A32E3FC" w14:textId="6FD1F495" w:rsidR="003822CB" w:rsidRPr="00D03BCA" w:rsidRDefault="00B41573" w:rsidP="002E4703">
      <w:pPr>
        <w:rPr>
          <w:rFonts w:ascii="Arial" w:hAnsi="Arial" w:cs="Arial"/>
          <w:i/>
        </w:rPr>
      </w:pPr>
      <w:r>
        <w:rPr>
          <w:rFonts w:ascii="Arial" w:hAnsi="Arial" w:cs="Arial"/>
          <w:i/>
        </w:rPr>
        <w:t xml:space="preserve">The </w:t>
      </w:r>
      <w:r w:rsidR="006C645B">
        <w:rPr>
          <w:rFonts w:ascii="Arial" w:hAnsi="Arial" w:cs="Arial"/>
          <w:i/>
        </w:rPr>
        <w:t xml:space="preserve">fiscal </w:t>
      </w:r>
      <w:r w:rsidR="008C305F">
        <w:rPr>
          <w:rFonts w:ascii="Arial" w:hAnsi="Arial" w:cs="Arial"/>
          <w:i/>
        </w:rPr>
        <w:t xml:space="preserve">2019 Annual Financial Statements of </w:t>
      </w:r>
      <w:r w:rsidR="006C645B">
        <w:rPr>
          <w:rFonts w:ascii="Arial" w:hAnsi="Arial" w:cs="Arial"/>
          <w:i/>
        </w:rPr>
        <w:t>are available to VARAC members upon request</w:t>
      </w:r>
      <w:r w:rsidR="0007487F">
        <w:rPr>
          <w:rFonts w:ascii="Arial" w:hAnsi="Arial" w:cs="Arial"/>
          <w:i/>
        </w:rPr>
        <w:t>.</w:t>
      </w:r>
    </w:p>
    <w:p w14:paraId="6F0A9C62" w14:textId="1AFC2ABC" w:rsidR="002E4703" w:rsidRDefault="002E4703" w:rsidP="002E4703">
      <w:pPr>
        <w:spacing w:after="0"/>
        <w:rPr>
          <w:rFonts w:ascii="Arial" w:hAnsi="Arial" w:cs="Arial"/>
          <w:i/>
        </w:rPr>
      </w:pPr>
      <w:r w:rsidRPr="00D03BCA">
        <w:rPr>
          <w:rFonts w:ascii="Arial" w:hAnsi="Arial" w:cs="Arial"/>
          <w:i/>
        </w:rPr>
        <w:t>In order to inform members of the work undertaken by their Board, the following summarize</w:t>
      </w:r>
      <w:r w:rsidR="00FB47EA">
        <w:rPr>
          <w:rFonts w:ascii="Arial" w:hAnsi="Arial" w:cs="Arial"/>
          <w:i/>
        </w:rPr>
        <w:t>s</w:t>
      </w:r>
      <w:r w:rsidRPr="00D03BCA">
        <w:rPr>
          <w:rFonts w:ascii="Arial" w:hAnsi="Arial" w:cs="Arial"/>
          <w:i/>
        </w:rPr>
        <w:t xml:space="preserve"> the important discussions arising</w:t>
      </w:r>
      <w:r w:rsidR="002D1E80" w:rsidRPr="00D03BCA">
        <w:rPr>
          <w:rFonts w:ascii="Arial" w:hAnsi="Arial" w:cs="Arial"/>
          <w:i/>
        </w:rPr>
        <w:t xml:space="preserve"> </w:t>
      </w:r>
      <w:r w:rsidRPr="00D03BCA">
        <w:rPr>
          <w:rFonts w:ascii="Arial" w:hAnsi="Arial" w:cs="Arial"/>
          <w:i/>
        </w:rPr>
        <w:t>during the past fiscal year:</w:t>
      </w:r>
    </w:p>
    <w:p w14:paraId="5992D948" w14:textId="71A683C8" w:rsidR="00184A37" w:rsidRDefault="00184A37" w:rsidP="002E4703">
      <w:pPr>
        <w:spacing w:after="0"/>
        <w:rPr>
          <w:rFonts w:ascii="Arial" w:hAnsi="Arial" w:cs="Arial"/>
          <w:i/>
        </w:rPr>
      </w:pPr>
    </w:p>
    <w:p w14:paraId="26AFAC2A" w14:textId="01B0C9D6" w:rsidR="00C074A6" w:rsidRDefault="00C074A6" w:rsidP="002E4703">
      <w:pPr>
        <w:spacing w:after="0"/>
        <w:rPr>
          <w:rFonts w:ascii="Arial" w:hAnsi="Arial" w:cs="Arial"/>
          <w:i/>
        </w:rPr>
      </w:pPr>
      <w:r>
        <w:rPr>
          <w:rFonts w:ascii="Arial" w:hAnsi="Arial" w:cs="Arial"/>
          <w:i/>
        </w:rPr>
        <w:t>February 6</w:t>
      </w:r>
      <w:r w:rsidRPr="00C074A6">
        <w:rPr>
          <w:rFonts w:ascii="Arial" w:hAnsi="Arial" w:cs="Arial"/>
          <w:i/>
          <w:vertAlign w:val="superscript"/>
        </w:rPr>
        <w:t>th</w:t>
      </w:r>
      <w:r>
        <w:rPr>
          <w:rFonts w:ascii="Arial" w:hAnsi="Arial" w:cs="Arial"/>
          <w:i/>
        </w:rPr>
        <w:t>, 2019</w:t>
      </w:r>
    </w:p>
    <w:p w14:paraId="41A1356C" w14:textId="4EC42188" w:rsidR="00FF477A" w:rsidRDefault="00FF477A" w:rsidP="00FF477A">
      <w:pPr>
        <w:pStyle w:val="ListParagraph"/>
        <w:numPr>
          <w:ilvl w:val="0"/>
          <w:numId w:val="19"/>
        </w:numPr>
        <w:spacing w:after="0"/>
        <w:rPr>
          <w:rFonts w:ascii="Arial" w:hAnsi="Arial" w:cs="Arial"/>
          <w:i/>
        </w:rPr>
      </w:pPr>
      <w:r>
        <w:rPr>
          <w:rFonts w:ascii="Arial" w:hAnsi="Arial" w:cs="Arial"/>
          <w:i/>
        </w:rPr>
        <w:t>Cash balance $1</w:t>
      </w:r>
      <w:r w:rsidR="008C75AD">
        <w:rPr>
          <w:rFonts w:ascii="Arial" w:hAnsi="Arial" w:cs="Arial"/>
          <w:i/>
        </w:rPr>
        <w:t>68</w:t>
      </w:r>
      <w:r>
        <w:rPr>
          <w:rFonts w:ascii="Arial" w:hAnsi="Arial" w:cs="Arial"/>
          <w:i/>
        </w:rPr>
        <w:t>k.</w:t>
      </w:r>
      <w:r w:rsidRPr="00337E1C">
        <w:rPr>
          <w:rFonts w:ascii="Arial" w:hAnsi="Arial" w:cs="Arial"/>
          <w:i/>
        </w:rPr>
        <w:t xml:space="preserve"> </w:t>
      </w:r>
      <w:r>
        <w:rPr>
          <w:rFonts w:ascii="Arial" w:hAnsi="Arial" w:cs="Arial"/>
          <w:i/>
        </w:rPr>
        <w:t>Review of significant expenditures since the previous meeting.</w:t>
      </w:r>
    </w:p>
    <w:p w14:paraId="554749C7" w14:textId="764E3F0B" w:rsidR="008C75AD" w:rsidRDefault="00213DCD" w:rsidP="00FF477A">
      <w:pPr>
        <w:pStyle w:val="ListParagraph"/>
        <w:numPr>
          <w:ilvl w:val="0"/>
          <w:numId w:val="19"/>
        </w:numPr>
        <w:spacing w:after="0"/>
        <w:rPr>
          <w:rFonts w:ascii="Arial" w:hAnsi="Arial" w:cs="Arial"/>
          <w:i/>
        </w:rPr>
      </w:pPr>
      <w:r>
        <w:rPr>
          <w:rFonts w:ascii="Arial" w:hAnsi="Arial" w:cs="Arial"/>
          <w:i/>
        </w:rPr>
        <w:t xml:space="preserve">Discussion on </w:t>
      </w:r>
      <w:r w:rsidR="00BD0812">
        <w:rPr>
          <w:rFonts w:ascii="Arial" w:hAnsi="Arial" w:cs="Arial"/>
          <w:i/>
        </w:rPr>
        <w:t>VGP entries</w:t>
      </w:r>
      <w:r w:rsidR="00497FC6">
        <w:rPr>
          <w:rFonts w:ascii="Arial" w:hAnsi="Arial" w:cs="Arial"/>
          <w:i/>
        </w:rPr>
        <w:t xml:space="preserve"> – general and specific cases.</w:t>
      </w:r>
    </w:p>
    <w:p w14:paraId="32D57605" w14:textId="2697AA27" w:rsidR="002F751F" w:rsidRPr="00A77170" w:rsidRDefault="002F751F" w:rsidP="00FF477A">
      <w:pPr>
        <w:pStyle w:val="ListParagraph"/>
        <w:numPr>
          <w:ilvl w:val="0"/>
          <w:numId w:val="19"/>
        </w:numPr>
        <w:spacing w:after="0"/>
        <w:rPr>
          <w:rFonts w:ascii="Arial" w:hAnsi="Arial" w:cs="Arial"/>
          <w:i/>
        </w:rPr>
      </w:pPr>
      <w:r>
        <w:rPr>
          <w:rFonts w:ascii="Arial" w:hAnsi="Arial" w:cs="Arial"/>
          <w:i/>
        </w:rPr>
        <w:t xml:space="preserve">Discussion on </w:t>
      </w:r>
      <w:r w:rsidR="002634B6">
        <w:rPr>
          <w:rFonts w:ascii="Arial" w:hAnsi="Arial" w:cs="Arial"/>
          <w:i/>
        </w:rPr>
        <w:t xml:space="preserve">specific </w:t>
      </w:r>
      <w:r>
        <w:rPr>
          <w:rFonts w:ascii="Arial" w:hAnsi="Arial" w:cs="Arial"/>
          <w:i/>
        </w:rPr>
        <w:t xml:space="preserve">new </w:t>
      </w:r>
      <w:r w:rsidR="002634B6">
        <w:rPr>
          <w:rFonts w:ascii="Arial" w:hAnsi="Arial" w:cs="Arial"/>
          <w:i/>
        </w:rPr>
        <w:t>car eligibility requests.</w:t>
      </w:r>
    </w:p>
    <w:p w14:paraId="605B8B22" w14:textId="77777777" w:rsidR="00247FBA" w:rsidRDefault="00B84563" w:rsidP="00C074A6">
      <w:pPr>
        <w:pStyle w:val="ListParagraph"/>
        <w:numPr>
          <w:ilvl w:val="0"/>
          <w:numId w:val="19"/>
        </w:numPr>
        <w:spacing w:after="0"/>
        <w:rPr>
          <w:rFonts w:ascii="Arial" w:hAnsi="Arial" w:cs="Arial"/>
          <w:i/>
        </w:rPr>
      </w:pPr>
      <w:r>
        <w:rPr>
          <w:rFonts w:ascii="Arial" w:hAnsi="Arial" w:cs="Arial"/>
          <w:i/>
        </w:rPr>
        <w:t xml:space="preserve">Review of </w:t>
      </w:r>
      <w:r w:rsidR="001F440B">
        <w:rPr>
          <w:rFonts w:ascii="Arial" w:hAnsi="Arial" w:cs="Arial"/>
          <w:i/>
        </w:rPr>
        <w:t>ownership changes and price increases at the membership data base provider.</w:t>
      </w:r>
    </w:p>
    <w:p w14:paraId="61D474B5" w14:textId="184B75ED" w:rsidR="00C5032C" w:rsidRDefault="00444E1D" w:rsidP="00C074A6">
      <w:pPr>
        <w:pStyle w:val="ListParagraph"/>
        <w:numPr>
          <w:ilvl w:val="0"/>
          <w:numId w:val="19"/>
        </w:numPr>
        <w:spacing w:after="0"/>
        <w:rPr>
          <w:rFonts w:ascii="Arial" w:hAnsi="Arial" w:cs="Arial"/>
          <w:i/>
        </w:rPr>
      </w:pPr>
      <w:r>
        <w:rPr>
          <w:rFonts w:ascii="Arial" w:hAnsi="Arial" w:cs="Arial"/>
          <w:i/>
        </w:rPr>
        <w:t xml:space="preserve">Discussion on </w:t>
      </w:r>
      <w:r w:rsidR="007C3665">
        <w:rPr>
          <w:rFonts w:ascii="Arial" w:hAnsi="Arial" w:cs="Arial"/>
          <w:i/>
        </w:rPr>
        <w:t xml:space="preserve">changes to </w:t>
      </w:r>
      <w:proofErr w:type="spellStart"/>
      <w:r w:rsidR="007C3665">
        <w:rPr>
          <w:rFonts w:ascii="Arial" w:hAnsi="Arial" w:cs="Arial"/>
          <w:i/>
        </w:rPr>
        <w:t>FClassic</w:t>
      </w:r>
      <w:proofErr w:type="spellEnd"/>
      <w:r w:rsidR="007C3665">
        <w:rPr>
          <w:rFonts w:ascii="Arial" w:hAnsi="Arial" w:cs="Arial"/>
          <w:i/>
        </w:rPr>
        <w:t xml:space="preserve"> structure, including classes</w:t>
      </w:r>
      <w:r w:rsidR="00314BD0">
        <w:rPr>
          <w:rFonts w:ascii="Arial" w:hAnsi="Arial" w:cs="Arial"/>
          <w:i/>
        </w:rPr>
        <w:t xml:space="preserve">, and </w:t>
      </w:r>
      <w:r w:rsidR="00333533">
        <w:rPr>
          <w:rFonts w:ascii="Arial" w:hAnsi="Arial" w:cs="Arial"/>
          <w:i/>
        </w:rPr>
        <w:t xml:space="preserve">reference to </w:t>
      </w:r>
      <w:r w:rsidR="009C0E66">
        <w:rPr>
          <w:rFonts w:ascii="Arial" w:hAnsi="Arial" w:cs="Arial"/>
          <w:i/>
        </w:rPr>
        <w:t>other VMC clubs</w:t>
      </w:r>
      <w:r w:rsidR="00AB5EEF">
        <w:rPr>
          <w:rFonts w:ascii="Arial" w:hAnsi="Arial" w:cs="Arial"/>
          <w:i/>
        </w:rPr>
        <w:t>.</w:t>
      </w:r>
    </w:p>
    <w:p w14:paraId="0AEA8FFB" w14:textId="77777777" w:rsidR="00C740AD" w:rsidRDefault="00C740AD" w:rsidP="00C5032C">
      <w:pPr>
        <w:pStyle w:val="ListParagraph"/>
        <w:spacing w:after="0"/>
        <w:rPr>
          <w:rFonts w:ascii="Arial" w:hAnsi="Arial" w:cs="Arial"/>
          <w:i/>
        </w:rPr>
      </w:pPr>
    </w:p>
    <w:p w14:paraId="763BD228" w14:textId="6B5A314F" w:rsidR="00C074A6" w:rsidRDefault="00C740AD" w:rsidP="00C740AD">
      <w:pPr>
        <w:pStyle w:val="ListParagraph"/>
        <w:spacing w:after="0"/>
        <w:ind w:left="0"/>
        <w:rPr>
          <w:rFonts w:ascii="Arial" w:hAnsi="Arial" w:cs="Arial"/>
          <w:i/>
        </w:rPr>
      </w:pPr>
      <w:r>
        <w:rPr>
          <w:rFonts w:ascii="Arial" w:hAnsi="Arial" w:cs="Arial"/>
          <w:i/>
        </w:rPr>
        <w:t>March 6</w:t>
      </w:r>
      <w:r w:rsidRPr="00C740AD">
        <w:rPr>
          <w:rFonts w:ascii="Arial" w:hAnsi="Arial" w:cs="Arial"/>
          <w:i/>
          <w:vertAlign w:val="superscript"/>
        </w:rPr>
        <w:t>th</w:t>
      </w:r>
      <w:r>
        <w:rPr>
          <w:rFonts w:ascii="Arial" w:hAnsi="Arial" w:cs="Arial"/>
          <w:i/>
        </w:rPr>
        <w:t xml:space="preserve">, </w:t>
      </w:r>
      <w:r w:rsidR="00AB5EEF">
        <w:rPr>
          <w:rFonts w:ascii="Arial" w:hAnsi="Arial" w:cs="Arial"/>
          <w:i/>
        </w:rPr>
        <w:t>2019</w:t>
      </w:r>
    </w:p>
    <w:p w14:paraId="642A1ABC" w14:textId="770F3FCA" w:rsidR="007D1B03" w:rsidRPr="00A77170" w:rsidRDefault="007D1B03" w:rsidP="007D1B03">
      <w:pPr>
        <w:pStyle w:val="ListParagraph"/>
        <w:numPr>
          <w:ilvl w:val="0"/>
          <w:numId w:val="20"/>
        </w:numPr>
        <w:spacing w:after="0"/>
        <w:rPr>
          <w:rFonts w:ascii="Arial" w:hAnsi="Arial" w:cs="Arial"/>
          <w:i/>
        </w:rPr>
      </w:pPr>
      <w:r>
        <w:rPr>
          <w:rFonts w:ascii="Arial" w:hAnsi="Arial" w:cs="Arial"/>
          <w:i/>
        </w:rPr>
        <w:t>Cash balance $1</w:t>
      </w:r>
      <w:r w:rsidR="000075E3">
        <w:rPr>
          <w:rFonts w:ascii="Arial" w:hAnsi="Arial" w:cs="Arial"/>
          <w:i/>
        </w:rPr>
        <w:t>39</w:t>
      </w:r>
      <w:r>
        <w:rPr>
          <w:rFonts w:ascii="Arial" w:hAnsi="Arial" w:cs="Arial"/>
          <w:i/>
        </w:rPr>
        <w:t>k.</w:t>
      </w:r>
      <w:r w:rsidRPr="00337E1C">
        <w:rPr>
          <w:rFonts w:ascii="Arial" w:hAnsi="Arial" w:cs="Arial"/>
          <w:i/>
        </w:rPr>
        <w:t xml:space="preserve"> </w:t>
      </w:r>
      <w:r>
        <w:rPr>
          <w:rFonts w:ascii="Arial" w:hAnsi="Arial" w:cs="Arial"/>
          <w:i/>
        </w:rPr>
        <w:t>Review of significant expenditures since the previous meeting.</w:t>
      </w:r>
    </w:p>
    <w:p w14:paraId="7E228D45" w14:textId="123304A3" w:rsidR="00AB5EEF" w:rsidRDefault="00E9631F" w:rsidP="00AB5EEF">
      <w:pPr>
        <w:pStyle w:val="ListParagraph"/>
        <w:numPr>
          <w:ilvl w:val="0"/>
          <w:numId w:val="20"/>
        </w:numPr>
        <w:spacing w:after="0"/>
        <w:rPr>
          <w:rFonts w:ascii="Arial" w:hAnsi="Arial" w:cs="Arial"/>
          <w:i/>
        </w:rPr>
      </w:pPr>
      <w:r>
        <w:rPr>
          <w:rFonts w:ascii="Arial" w:hAnsi="Arial" w:cs="Arial"/>
          <w:i/>
        </w:rPr>
        <w:t xml:space="preserve">Review and discussion of </w:t>
      </w:r>
      <w:r w:rsidR="002A1831">
        <w:rPr>
          <w:rFonts w:ascii="Arial" w:hAnsi="Arial" w:cs="Arial"/>
          <w:i/>
        </w:rPr>
        <w:t>Mentoring Program offered to new members.</w:t>
      </w:r>
    </w:p>
    <w:p w14:paraId="4A45A912" w14:textId="34C30DE9" w:rsidR="00CD3D4E" w:rsidRDefault="00CD3D4E" w:rsidP="00AB5EEF">
      <w:pPr>
        <w:pStyle w:val="ListParagraph"/>
        <w:numPr>
          <w:ilvl w:val="0"/>
          <w:numId w:val="20"/>
        </w:numPr>
        <w:spacing w:after="0"/>
        <w:rPr>
          <w:rFonts w:ascii="Arial" w:hAnsi="Arial" w:cs="Arial"/>
          <w:i/>
        </w:rPr>
      </w:pPr>
      <w:r>
        <w:rPr>
          <w:rFonts w:ascii="Arial" w:hAnsi="Arial" w:cs="Arial"/>
          <w:i/>
        </w:rPr>
        <w:t>Analysis and discussion of 2019 membership breakdown by type, location, etc.</w:t>
      </w:r>
    </w:p>
    <w:p w14:paraId="39F961C3" w14:textId="77777777" w:rsidR="00FC2662" w:rsidRPr="00C074A6" w:rsidRDefault="00FC2662" w:rsidP="00FC2662">
      <w:pPr>
        <w:pStyle w:val="ListParagraph"/>
        <w:spacing w:after="0"/>
        <w:rPr>
          <w:rFonts w:ascii="Arial" w:hAnsi="Arial" w:cs="Arial"/>
          <w:i/>
        </w:rPr>
      </w:pPr>
    </w:p>
    <w:p w14:paraId="3D827591" w14:textId="4C099541" w:rsidR="000D6E32" w:rsidRDefault="000C6C81" w:rsidP="002E4703">
      <w:pPr>
        <w:spacing w:after="0"/>
        <w:rPr>
          <w:rFonts w:ascii="Arial" w:hAnsi="Arial" w:cs="Arial"/>
          <w:i/>
        </w:rPr>
      </w:pPr>
      <w:r>
        <w:rPr>
          <w:rFonts w:ascii="Arial" w:hAnsi="Arial" w:cs="Arial"/>
          <w:i/>
        </w:rPr>
        <w:t>April 3</w:t>
      </w:r>
      <w:r w:rsidRPr="000C6C81">
        <w:rPr>
          <w:rFonts w:ascii="Arial" w:hAnsi="Arial" w:cs="Arial"/>
          <w:i/>
          <w:vertAlign w:val="superscript"/>
        </w:rPr>
        <w:t>rd</w:t>
      </w:r>
      <w:r>
        <w:rPr>
          <w:rFonts w:ascii="Arial" w:hAnsi="Arial" w:cs="Arial"/>
          <w:i/>
        </w:rPr>
        <w:t>, 2019</w:t>
      </w:r>
    </w:p>
    <w:p w14:paraId="138793E5" w14:textId="1B07F25E" w:rsidR="00A77170" w:rsidRPr="00A77170" w:rsidRDefault="00E03414" w:rsidP="00A77170">
      <w:pPr>
        <w:pStyle w:val="ListParagraph"/>
        <w:numPr>
          <w:ilvl w:val="0"/>
          <w:numId w:val="17"/>
        </w:numPr>
        <w:spacing w:after="0"/>
        <w:rPr>
          <w:rFonts w:ascii="Arial" w:hAnsi="Arial" w:cs="Arial"/>
          <w:i/>
        </w:rPr>
      </w:pPr>
      <w:r>
        <w:rPr>
          <w:rFonts w:ascii="Arial" w:hAnsi="Arial" w:cs="Arial"/>
          <w:i/>
        </w:rPr>
        <w:t>Cash balance $1</w:t>
      </w:r>
      <w:r w:rsidR="00220F8F">
        <w:rPr>
          <w:rFonts w:ascii="Arial" w:hAnsi="Arial" w:cs="Arial"/>
          <w:i/>
        </w:rPr>
        <w:t>40k.</w:t>
      </w:r>
      <w:r w:rsidR="00337E1C" w:rsidRPr="00337E1C">
        <w:rPr>
          <w:rFonts w:ascii="Arial" w:hAnsi="Arial" w:cs="Arial"/>
          <w:i/>
        </w:rPr>
        <w:t xml:space="preserve"> </w:t>
      </w:r>
      <w:r w:rsidR="00337E1C">
        <w:rPr>
          <w:rFonts w:ascii="Arial" w:hAnsi="Arial" w:cs="Arial"/>
          <w:i/>
        </w:rPr>
        <w:t>Review of significant expenditures since the previous meeting.</w:t>
      </w:r>
    </w:p>
    <w:p w14:paraId="42C94652" w14:textId="2DE45545" w:rsidR="00337E1C" w:rsidRDefault="00F22E08" w:rsidP="00E03414">
      <w:pPr>
        <w:pStyle w:val="ListParagraph"/>
        <w:numPr>
          <w:ilvl w:val="0"/>
          <w:numId w:val="17"/>
        </w:numPr>
        <w:spacing w:after="0"/>
        <w:rPr>
          <w:rFonts w:ascii="Arial" w:hAnsi="Arial" w:cs="Arial"/>
          <w:i/>
        </w:rPr>
      </w:pPr>
      <w:r>
        <w:rPr>
          <w:rFonts w:ascii="Arial" w:hAnsi="Arial" w:cs="Arial"/>
          <w:i/>
        </w:rPr>
        <w:t xml:space="preserve">Finalizing 2019 race event </w:t>
      </w:r>
      <w:r w:rsidR="00972596">
        <w:rPr>
          <w:rFonts w:ascii="Arial" w:hAnsi="Arial" w:cs="Arial"/>
          <w:i/>
        </w:rPr>
        <w:t>miscel</w:t>
      </w:r>
      <w:r w:rsidR="00A471EB">
        <w:rPr>
          <w:rFonts w:ascii="Arial" w:hAnsi="Arial" w:cs="Arial"/>
          <w:i/>
        </w:rPr>
        <w:t xml:space="preserve">laneous </w:t>
      </w:r>
      <w:r>
        <w:rPr>
          <w:rFonts w:ascii="Arial" w:hAnsi="Arial" w:cs="Arial"/>
          <w:i/>
        </w:rPr>
        <w:t>details</w:t>
      </w:r>
      <w:r w:rsidR="003A753E">
        <w:rPr>
          <w:rFonts w:ascii="Arial" w:hAnsi="Arial" w:cs="Arial"/>
          <w:i/>
        </w:rPr>
        <w:t xml:space="preserve">, including </w:t>
      </w:r>
      <w:proofErr w:type="spellStart"/>
      <w:r w:rsidR="003A753E">
        <w:rPr>
          <w:rFonts w:ascii="Arial" w:hAnsi="Arial" w:cs="Arial"/>
          <w:i/>
        </w:rPr>
        <w:t>Shannonville</w:t>
      </w:r>
      <w:proofErr w:type="spellEnd"/>
      <w:r w:rsidR="003A753E">
        <w:rPr>
          <w:rFonts w:ascii="Arial" w:hAnsi="Arial" w:cs="Arial"/>
          <w:i/>
        </w:rPr>
        <w:t xml:space="preserve"> Anniver</w:t>
      </w:r>
      <w:r w:rsidR="00FE6D99">
        <w:rPr>
          <w:rFonts w:ascii="Arial" w:hAnsi="Arial" w:cs="Arial"/>
          <w:i/>
        </w:rPr>
        <w:t>sary.</w:t>
      </w:r>
    </w:p>
    <w:p w14:paraId="471761A0" w14:textId="0A05EA7C" w:rsidR="00B11845" w:rsidRDefault="00B11845" w:rsidP="00E03414">
      <w:pPr>
        <w:pStyle w:val="ListParagraph"/>
        <w:numPr>
          <w:ilvl w:val="0"/>
          <w:numId w:val="17"/>
        </w:numPr>
        <w:spacing w:after="0"/>
        <w:rPr>
          <w:rFonts w:ascii="Arial" w:hAnsi="Arial" w:cs="Arial"/>
          <w:i/>
        </w:rPr>
      </w:pPr>
      <w:r>
        <w:rPr>
          <w:rFonts w:ascii="Arial" w:hAnsi="Arial" w:cs="Arial"/>
          <w:i/>
        </w:rPr>
        <w:t>Review of 2019 VGP schedule</w:t>
      </w:r>
      <w:r w:rsidR="00972596">
        <w:rPr>
          <w:rFonts w:ascii="Arial" w:hAnsi="Arial" w:cs="Arial"/>
          <w:i/>
        </w:rPr>
        <w:t>, grids, and off</w:t>
      </w:r>
      <w:r w:rsidR="00A471EB">
        <w:rPr>
          <w:rFonts w:ascii="Arial" w:hAnsi="Arial" w:cs="Arial"/>
          <w:i/>
        </w:rPr>
        <w:t>-</w:t>
      </w:r>
      <w:r w:rsidR="00972596">
        <w:rPr>
          <w:rFonts w:ascii="Arial" w:hAnsi="Arial" w:cs="Arial"/>
          <w:i/>
        </w:rPr>
        <w:t>track events</w:t>
      </w:r>
      <w:r w:rsidR="003A753E">
        <w:rPr>
          <w:rFonts w:ascii="Arial" w:hAnsi="Arial" w:cs="Arial"/>
          <w:i/>
        </w:rPr>
        <w:t>, and conduct procedures.</w:t>
      </w:r>
    </w:p>
    <w:p w14:paraId="63522BCE" w14:textId="2F3164BB" w:rsidR="00972596" w:rsidRDefault="00797353" w:rsidP="00E03414">
      <w:pPr>
        <w:pStyle w:val="ListParagraph"/>
        <w:numPr>
          <w:ilvl w:val="0"/>
          <w:numId w:val="17"/>
        </w:numPr>
        <w:spacing w:after="0"/>
        <w:rPr>
          <w:rFonts w:ascii="Arial" w:hAnsi="Arial" w:cs="Arial"/>
          <w:i/>
        </w:rPr>
      </w:pPr>
      <w:r>
        <w:rPr>
          <w:rFonts w:ascii="Arial" w:hAnsi="Arial" w:cs="Arial"/>
          <w:i/>
        </w:rPr>
        <w:t>Discussion on new CASC rules</w:t>
      </w:r>
      <w:r w:rsidR="00913A76">
        <w:rPr>
          <w:rFonts w:ascii="Arial" w:hAnsi="Arial" w:cs="Arial"/>
          <w:i/>
        </w:rPr>
        <w:t xml:space="preserve"> [impact on VARAC].</w:t>
      </w:r>
    </w:p>
    <w:p w14:paraId="14F22C35" w14:textId="03C73313" w:rsidR="00913A76" w:rsidRDefault="00913A76" w:rsidP="00913A76">
      <w:pPr>
        <w:pStyle w:val="ListParagraph"/>
        <w:spacing w:after="0"/>
        <w:rPr>
          <w:rFonts w:ascii="Arial" w:hAnsi="Arial" w:cs="Arial"/>
          <w:i/>
        </w:rPr>
      </w:pPr>
    </w:p>
    <w:p w14:paraId="0BFF1794" w14:textId="39DB510F" w:rsidR="00075141" w:rsidRDefault="00075141" w:rsidP="00075141">
      <w:pPr>
        <w:pStyle w:val="ListParagraph"/>
        <w:spacing w:after="0"/>
        <w:ind w:left="0"/>
        <w:rPr>
          <w:rFonts w:ascii="Arial" w:hAnsi="Arial" w:cs="Arial"/>
          <w:i/>
        </w:rPr>
      </w:pPr>
      <w:r>
        <w:rPr>
          <w:rFonts w:ascii="Arial" w:hAnsi="Arial" w:cs="Arial"/>
          <w:i/>
        </w:rPr>
        <w:t>May 1</w:t>
      </w:r>
      <w:r w:rsidRPr="00B73158">
        <w:rPr>
          <w:rFonts w:ascii="Arial" w:hAnsi="Arial" w:cs="Arial"/>
          <w:i/>
          <w:vertAlign w:val="superscript"/>
        </w:rPr>
        <w:t>st</w:t>
      </w:r>
      <w:r w:rsidR="00B73158">
        <w:rPr>
          <w:rFonts w:ascii="Arial" w:hAnsi="Arial" w:cs="Arial"/>
          <w:i/>
        </w:rPr>
        <w:t>, 2019</w:t>
      </w:r>
    </w:p>
    <w:p w14:paraId="2DC18DDC" w14:textId="5D34CF3E" w:rsidR="00B73158" w:rsidRDefault="00CE65FD" w:rsidP="00B73158">
      <w:pPr>
        <w:pStyle w:val="ListParagraph"/>
        <w:numPr>
          <w:ilvl w:val="0"/>
          <w:numId w:val="18"/>
        </w:numPr>
        <w:spacing w:after="0"/>
        <w:rPr>
          <w:rFonts w:ascii="Arial" w:hAnsi="Arial" w:cs="Arial"/>
          <w:i/>
        </w:rPr>
      </w:pPr>
      <w:r>
        <w:rPr>
          <w:rFonts w:ascii="Arial" w:hAnsi="Arial" w:cs="Arial"/>
          <w:i/>
        </w:rPr>
        <w:t xml:space="preserve">Cash balance $132k. </w:t>
      </w:r>
      <w:r w:rsidR="00B831DE">
        <w:rPr>
          <w:rFonts w:ascii="Arial" w:hAnsi="Arial" w:cs="Arial"/>
          <w:i/>
        </w:rPr>
        <w:t>Review of significant expenditures since the previous meeting</w:t>
      </w:r>
      <w:r w:rsidR="00B03C49">
        <w:rPr>
          <w:rFonts w:ascii="Arial" w:hAnsi="Arial" w:cs="Arial"/>
          <w:i/>
        </w:rPr>
        <w:t>, with review of membership revenues.</w:t>
      </w:r>
    </w:p>
    <w:p w14:paraId="4DFF5471" w14:textId="2C184EA8" w:rsidR="00B03C49" w:rsidRDefault="006C0EEE" w:rsidP="00B73158">
      <w:pPr>
        <w:pStyle w:val="ListParagraph"/>
        <w:numPr>
          <w:ilvl w:val="0"/>
          <w:numId w:val="18"/>
        </w:numPr>
        <w:spacing w:after="0"/>
        <w:rPr>
          <w:rFonts w:ascii="Arial" w:hAnsi="Arial" w:cs="Arial"/>
          <w:i/>
        </w:rPr>
      </w:pPr>
      <w:r>
        <w:rPr>
          <w:rFonts w:ascii="Arial" w:hAnsi="Arial" w:cs="Arial"/>
          <w:i/>
        </w:rPr>
        <w:t>Review of VGP schedule and grids.</w:t>
      </w:r>
    </w:p>
    <w:p w14:paraId="3B8E5707" w14:textId="3BE6B6EE" w:rsidR="006C0EEE" w:rsidRDefault="006C0EEE" w:rsidP="00B73158">
      <w:pPr>
        <w:pStyle w:val="ListParagraph"/>
        <w:numPr>
          <w:ilvl w:val="0"/>
          <w:numId w:val="18"/>
        </w:numPr>
        <w:spacing w:after="0"/>
        <w:rPr>
          <w:rFonts w:ascii="Arial" w:hAnsi="Arial" w:cs="Arial"/>
          <w:i/>
        </w:rPr>
      </w:pPr>
      <w:r>
        <w:rPr>
          <w:rFonts w:ascii="Arial" w:hAnsi="Arial" w:cs="Arial"/>
          <w:i/>
        </w:rPr>
        <w:t xml:space="preserve">Discussion </w:t>
      </w:r>
      <w:r w:rsidR="00157F18">
        <w:rPr>
          <w:rFonts w:ascii="Arial" w:hAnsi="Arial" w:cs="Arial"/>
          <w:i/>
        </w:rPr>
        <w:t>of Simms Award and MG race group.</w:t>
      </w:r>
    </w:p>
    <w:p w14:paraId="38CC6BB4" w14:textId="10BE86F6" w:rsidR="006C0EEE" w:rsidRDefault="00E907C2" w:rsidP="00B73158">
      <w:pPr>
        <w:pStyle w:val="ListParagraph"/>
        <w:numPr>
          <w:ilvl w:val="0"/>
          <w:numId w:val="18"/>
        </w:numPr>
        <w:spacing w:after="0"/>
        <w:rPr>
          <w:rFonts w:ascii="Arial" w:hAnsi="Arial" w:cs="Arial"/>
          <w:i/>
        </w:rPr>
      </w:pPr>
      <w:r>
        <w:rPr>
          <w:rFonts w:ascii="Arial" w:hAnsi="Arial" w:cs="Arial"/>
          <w:i/>
        </w:rPr>
        <w:t>R</w:t>
      </w:r>
      <w:r w:rsidR="00FB287C">
        <w:rPr>
          <w:rFonts w:ascii="Arial" w:hAnsi="Arial" w:cs="Arial"/>
          <w:i/>
        </w:rPr>
        <w:t>eview</w:t>
      </w:r>
      <w:r>
        <w:rPr>
          <w:rFonts w:ascii="Arial" w:hAnsi="Arial" w:cs="Arial"/>
          <w:i/>
        </w:rPr>
        <w:t xml:space="preserve"> of new Conduct Committee structure</w:t>
      </w:r>
      <w:r w:rsidR="000F745F">
        <w:rPr>
          <w:rFonts w:ascii="Arial" w:hAnsi="Arial" w:cs="Arial"/>
          <w:i/>
        </w:rPr>
        <w:t xml:space="preserve"> and rules enforcement.</w:t>
      </w:r>
    </w:p>
    <w:p w14:paraId="784C3360" w14:textId="625BEDBF" w:rsidR="000A5BA5" w:rsidRDefault="000A5BA5" w:rsidP="00B73158">
      <w:pPr>
        <w:pStyle w:val="ListParagraph"/>
        <w:numPr>
          <w:ilvl w:val="0"/>
          <w:numId w:val="18"/>
        </w:numPr>
        <w:spacing w:after="0"/>
        <w:rPr>
          <w:rFonts w:ascii="Arial" w:hAnsi="Arial" w:cs="Arial"/>
          <w:i/>
        </w:rPr>
      </w:pPr>
      <w:r>
        <w:rPr>
          <w:rFonts w:ascii="Arial" w:hAnsi="Arial" w:cs="Arial"/>
          <w:i/>
        </w:rPr>
        <w:t>Discussion of 2019 Circuit Tremblant events.</w:t>
      </w:r>
    </w:p>
    <w:p w14:paraId="7BBC9D03" w14:textId="77777777" w:rsidR="00357A37" w:rsidRPr="00E03414" w:rsidRDefault="00357A37" w:rsidP="00357A37">
      <w:pPr>
        <w:pStyle w:val="ListParagraph"/>
        <w:spacing w:after="0"/>
        <w:rPr>
          <w:rFonts w:ascii="Arial" w:hAnsi="Arial" w:cs="Arial"/>
          <w:i/>
        </w:rPr>
      </w:pPr>
    </w:p>
    <w:p w14:paraId="56AEC688" w14:textId="051D2A7F" w:rsidR="008E1D5A" w:rsidRPr="006B3CA8" w:rsidRDefault="00C212F8" w:rsidP="006B3CA8">
      <w:pPr>
        <w:spacing w:after="0"/>
        <w:rPr>
          <w:rFonts w:ascii="Arial" w:hAnsi="Arial" w:cs="Arial"/>
          <w:i/>
        </w:rPr>
      </w:pPr>
      <w:r>
        <w:rPr>
          <w:rFonts w:ascii="Arial" w:hAnsi="Arial" w:cs="Arial"/>
          <w:i/>
        </w:rPr>
        <w:t>June 5</w:t>
      </w:r>
      <w:r w:rsidRPr="00C212F8">
        <w:rPr>
          <w:rFonts w:ascii="Arial" w:hAnsi="Arial" w:cs="Arial"/>
          <w:i/>
          <w:vertAlign w:val="superscript"/>
        </w:rPr>
        <w:t>th</w:t>
      </w:r>
      <w:r>
        <w:rPr>
          <w:rFonts w:ascii="Arial" w:hAnsi="Arial" w:cs="Arial"/>
          <w:i/>
        </w:rPr>
        <w:t>, 2019</w:t>
      </w:r>
    </w:p>
    <w:p w14:paraId="6C6C76CC" w14:textId="01970F71" w:rsidR="006D40CD" w:rsidRDefault="00340F54" w:rsidP="006D40CD">
      <w:pPr>
        <w:pStyle w:val="ListParagraph"/>
        <w:numPr>
          <w:ilvl w:val="0"/>
          <w:numId w:val="16"/>
        </w:numPr>
        <w:spacing w:after="0"/>
        <w:rPr>
          <w:rFonts w:ascii="Arial" w:hAnsi="Arial" w:cs="Arial"/>
          <w:i/>
        </w:rPr>
      </w:pPr>
      <w:r>
        <w:rPr>
          <w:rFonts w:ascii="Arial" w:hAnsi="Arial" w:cs="Arial"/>
          <w:i/>
        </w:rPr>
        <w:t>Cash balance $1</w:t>
      </w:r>
      <w:r w:rsidR="00044CD4">
        <w:rPr>
          <w:rFonts w:ascii="Arial" w:hAnsi="Arial" w:cs="Arial"/>
          <w:i/>
        </w:rPr>
        <w:t>01</w:t>
      </w:r>
      <w:r>
        <w:rPr>
          <w:rFonts w:ascii="Arial" w:hAnsi="Arial" w:cs="Arial"/>
          <w:i/>
        </w:rPr>
        <w:t>k.</w:t>
      </w:r>
      <w:r w:rsidR="00842D5B">
        <w:rPr>
          <w:rFonts w:ascii="Arial" w:hAnsi="Arial" w:cs="Arial"/>
          <w:i/>
        </w:rPr>
        <w:t xml:space="preserve"> Reviewed 2019 VGP e</w:t>
      </w:r>
      <w:r w:rsidR="00CF21F6">
        <w:rPr>
          <w:rFonts w:ascii="Arial" w:hAnsi="Arial" w:cs="Arial"/>
          <w:i/>
        </w:rPr>
        <w:t>x</w:t>
      </w:r>
      <w:r w:rsidR="00842D5B">
        <w:rPr>
          <w:rFonts w:ascii="Arial" w:hAnsi="Arial" w:cs="Arial"/>
          <w:i/>
        </w:rPr>
        <w:t>penditures.</w:t>
      </w:r>
    </w:p>
    <w:p w14:paraId="21E8C149" w14:textId="1CB2B5CD" w:rsidR="00FB6C6B" w:rsidRDefault="00B70C58" w:rsidP="006D40CD">
      <w:pPr>
        <w:pStyle w:val="ListParagraph"/>
        <w:numPr>
          <w:ilvl w:val="0"/>
          <w:numId w:val="16"/>
        </w:numPr>
        <w:spacing w:after="0"/>
        <w:rPr>
          <w:rFonts w:ascii="Arial" w:hAnsi="Arial" w:cs="Arial"/>
          <w:i/>
        </w:rPr>
      </w:pPr>
      <w:r>
        <w:rPr>
          <w:rFonts w:ascii="Arial" w:hAnsi="Arial" w:cs="Arial"/>
          <w:i/>
        </w:rPr>
        <w:t>Reviewed final VGP schedule</w:t>
      </w:r>
      <w:r w:rsidR="005E59E1">
        <w:rPr>
          <w:rFonts w:ascii="Arial" w:hAnsi="Arial" w:cs="Arial"/>
          <w:i/>
        </w:rPr>
        <w:t xml:space="preserve">, </w:t>
      </w:r>
      <w:r>
        <w:rPr>
          <w:rFonts w:ascii="Arial" w:hAnsi="Arial" w:cs="Arial"/>
          <w:i/>
        </w:rPr>
        <w:t>grids</w:t>
      </w:r>
      <w:r w:rsidR="00115675">
        <w:rPr>
          <w:rFonts w:ascii="Arial" w:hAnsi="Arial" w:cs="Arial"/>
          <w:i/>
        </w:rPr>
        <w:t>, and conduct procedures</w:t>
      </w:r>
      <w:r>
        <w:rPr>
          <w:rFonts w:ascii="Arial" w:hAnsi="Arial" w:cs="Arial"/>
          <w:i/>
        </w:rPr>
        <w:t>.</w:t>
      </w:r>
    </w:p>
    <w:p w14:paraId="0EF5302C" w14:textId="60346CEF" w:rsidR="00B164D9" w:rsidRDefault="007B0581" w:rsidP="006D40CD">
      <w:pPr>
        <w:pStyle w:val="ListParagraph"/>
        <w:numPr>
          <w:ilvl w:val="0"/>
          <w:numId w:val="16"/>
        </w:numPr>
        <w:spacing w:after="0"/>
        <w:rPr>
          <w:rFonts w:ascii="Arial" w:hAnsi="Arial" w:cs="Arial"/>
          <w:i/>
        </w:rPr>
      </w:pPr>
      <w:r>
        <w:rPr>
          <w:rFonts w:ascii="Arial" w:hAnsi="Arial" w:cs="Arial"/>
          <w:i/>
        </w:rPr>
        <w:t xml:space="preserve">Reviewed media and member communications </w:t>
      </w:r>
      <w:r w:rsidR="00BE5E40">
        <w:rPr>
          <w:rFonts w:ascii="Arial" w:hAnsi="Arial" w:cs="Arial"/>
          <w:i/>
        </w:rPr>
        <w:t>prior to VGP.</w:t>
      </w:r>
    </w:p>
    <w:p w14:paraId="5643F8CB" w14:textId="2925BA48" w:rsidR="00BE5E40" w:rsidRDefault="002C6B49" w:rsidP="006D40CD">
      <w:pPr>
        <w:pStyle w:val="ListParagraph"/>
        <w:numPr>
          <w:ilvl w:val="0"/>
          <w:numId w:val="16"/>
        </w:numPr>
        <w:spacing w:after="0"/>
        <w:rPr>
          <w:rFonts w:ascii="Arial" w:hAnsi="Arial" w:cs="Arial"/>
          <w:i/>
        </w:rPr>
      </w:pPr>
      <w:r>
        <w:rPr>
          <w:rFonts w:ascii="Arial" w:hAnsi="Arial" w:cs="Arial"/>
          <w:i/>
        </w:rPr>
        <w:t>Reviewed prior race event conduc</w:t>
      </w:r>
      <w:r w:rsidR="000D6E32">
        <w:rPr>
          <w:rFonts w:ascii="Arial" w:hAnsi="Arial" w:cs="Arial"/>
          <w:i/>
        </w:rPr>
        <w:t>t</w:t>
      </w:r>
      <w:r>
        <w:rPr>
          <w:rFonts w:ascii="Arial" w:hAnsi="Arial" w:cs="Arial"/>
          <w:i/>
        </w:rPr>
        <w:t xml:space="preserve"> incidents</w:t>
      </w:r>
      <w:r w:rsidR="000D6E32">
        <w:rPr>
          <w:rFonts w:ascii="Arial" w:hAnsi="Arial" w:cs="Arial"/>
          <w:i/>
        </w:rPr>
        <w:t>.</w:t>
      </w:r>
    </w:p>
    <w:p w14:paraId="27682AE9" w14:textId="77777777" w:rsidR="000D6E32" w:rsidRPr="006D40CD" w:rsidRDefault="000D6E32" w:rsidP="000D6E32">
      <w:pPr>
        <w:pStyle w:val="ListParagraph"/>
        <w:spacing w:after="0"/>
        <w:rPr>
          <w:rFonts w:ascii="Arial" w:hAnsi="Arial" w:cs="Arial"/>
          <w:i/>
        </w:rPr>
      </w:pPr>
    </w:p>
    <w:p w14:paraId="64E44475" w14:textId="5F98C170" w:rsidR="00363612" w:rsidRDefault="00363612" w:rsidP="002E4703">
      <w:pPr>
        <w:spacing w:after="0"/>
        <w:rPr>
          <w:rFonts w:ascii="Arial" w:hAnsi="Arial" w:cs="Arial"/>
          <w:i/>
        </w:rPr>
      </w:pPr>
      <w:r>
        <w:rPr>
          <w:rFonts w:ascii="Arial" w:hAnsi="Arial" w:cs="Arial"/>
          <w:i/>
        </w:rPr>
        <w:t>July 3</w:t>
      </w:r>
      <w:r w:rsidRPr="00363612">
        <w:rPr>
          <w:rFonts w:ascii="Arial" w:hAnsi="Arial" w:cs="Arial"/>
          <w:i/>
          <w:vertAlign w:val="superscript"/>
        </w:rPr>
        <w:t>rd</w:t>
      </w:r>
      <w:r>
        <w:rPr>
          <w:rFonts w:ascii="Arial" w:hAnsi="Arial" w:cs="Arial"/>
          <w:i/>
        </w:rPr>
        <w:t>, 2019</w:t>
      </w:r>
    </w:p>
    <w:p w14:paraId="46A98941" w14:textId="4179E078" w:rsidR="00363612" w:rsidRDefault="00884E10" w:rsidP="00363612">
      <w:pPr>
        <w:pStyle w:val="ListParagraph"/>
        <w:numPr>
          <w:ilvl w:val="0"/>
          <w:numId w:val="15"/>
        </w:numPr>
        <w:spacing w:after="0"/>
        <w:rPr>
          <w:rFonts w:ascii="Arial" w:hAnsi="Arial" w:cs="Arial"/>
          <w:i/>
        </w:rPr>
      </w:pPr>
      <w:r>
        <w:rPr>
          <w:rFonts w:ascii="Arial" w:hAnsi="Arial" w:cs="Arial"/>
          <w:i/>
        </w:rPr>
        <w:t>Cash balance $195k.</w:t>
      </w:r>
      <w:r w:rsidR="00130FA0">
        <w:rPr>
          <w:rFonts w:ascii="Arial" w:hAnsi="Arial" w:cs="Arial"/>
          <w:i/>
        </w:rPr>
        <w:t xml:space="preserve"> </w:t>
      </w:r>
      <w:bookmarkStart w:id="4" w:name="_Hlk22120479"/>
      <w:r w:rsidR="00130FA0">
        <w:rPr>
          <w:rFonts w:ascii="Arial" w:hAnsi="Arial" w:cs="Arial"/>
          <w:i/>
        </w:rPr>
        <w:t xml:space="preserve">Review of significant expenditures since </w:t>
      </w:r>
      <w:r w:rsidR="00153E9C">
        <w:rPr>
          <w:rFonts w:ascii="Arial" w:hAnsi="Arial" w:cs="Arial"/>
          <w:i/>
        </w:rPr>
        <w:t xml:space="preserve">the </w:t>
      </w:r>
      <w:r w:rsidR="00B843DC">
        <w:rPr>
          <w:rFonts w:ascii="Arial" w:hAnsi="Arial" w:cs="Arial"/>
          <w:i/>
        </w:rPr>
        <w:t>previous meeting.</w:t>
      </w:r>
      <w:bookmarkEnd w:id="4"/>
      <w:r w:rsidR="00B843DC">
        <w:rPr>
          <w:rFonts w:ascii="Arial" w:hAnsi="Arial" w:cs="Arial"/>
          <w:i/>
        </w:rPr>
        <w:t xml:space="preserve"> </w:t>
      </w:r>
    </w:p>
    <w:p w14:paraId="0CB7C45C" w14:textId="77777777" w:rsidR="001D2AF5" w:rsidRDefault="00EC3A37" w:rsidP="00363612">
      <w:pPr>
        <w:pStyle w:val="ListParagraph"/>
        <w:numPr>
          <w:ilvl w:val="0"/>
          <w:numId w:val="15"/>
        </w:numPr>
        <w:spacing w:after="0"/>
        <w:rPr>
          <w:rFonts w:ascii="Arial" w:hAnsi="Arial" w:cs="Arial"/>
          <w:i/>
        </w:rPr>
      </w:pPr>
      <w:r>
        <w:rPr>
          <w:rFonts w:ascii="Arial" w:hAnsi="Arial" w:cs="Arial"/>
          <w:i/>
        </w:rPr>
        <w:t>Discussion of specific car</w:t>
      </w:r>
      <w:r w:rsidR="001D2AF5">
        <w:rPr>
          <w:rFonts w:ascii="Arial" w:hAnsi="Arial" w:cs="Arial"/>
          <w:i/>
        </w:rPr>
        <w:t xml:space="preserve"> eligibility requests.</w:t>
      </w:r>
    </w:p>
    <w:p w14:paraId="7A23DEA9" w14:textId="77777777" w:rsidR="004B4D59" w:rsidRDefault="00177A5B" w:rsidP="00363612">
      <w:pPr>
        <w:pStyle w:val="ListParagraph"/>
        <w:numPr>
          <w:ilvl w:val="0"/>
          <w:numId w:val="15"/>
        </w:numPr>
        <w:spacing w:after="0"/>
        <w:rPr>
          <w:rFonts w:ascii="Arial" w:hAnsi="Arial" w:cs="Arial"/>
          <w:i/>
        </w:rPr>
      </w:pPr>
      <w:r>
        <w:rPr>
          <w:rFonts w:ascii="Arial" w:hAnsi="Arial" w:cs="Arial"/>
          <w:i/>
        </w:rPr>
        <w:t xml:space="preserve">Discussion of </w:t>
      </w:r>
      <w:r w:rsidR="00525929">
        <w:rPr>
          <w:rFonts w:ascii="Arial" w:hAnsi="Arial" w:cs="Arial"/>
          <w:i/>
        </w:rPr>
        <w:t xml:space="preserve">measures to reduce the administrative burden of late </w:t>
      </w:r>
      <w:r w:rsidR="00C935FC">
        <w:rPr>
          <w:rFonts w:ascii="Arial" w:hAnsi="Arial" w:cs="Arial"/>
          <w:i/>
        </w:rPr>
        <w:t>membership renewals.</w:t>
      </w:r>
    </w:p>
    <w:p w14:paraId="16977A03" w14:textId="77777777" w:rsidR="006D17B4" w:rsidRDefault="004B4D59" w:rsidP="00363612">
      <w:pPr>
        <w:pStyle w:val="ListParagraph"/>
        <w:numPr>
          <w:ilvl w:val="0"/>
          <w:numId w:val="15"/>
        </w:numPr>
        <w:spacing w:after="0"/>
        <w:rPr>
          <w:rFonts w:ascii="Arial" w:hAnsi="Arial" w:cs="Arial"/>
          <w:i/>
        </w:rPr>
      </w:pPr>
      <w:r>
        <w:rPr>
          <w:rFonts w:ascii="Arial" w:hAnsi="Arial" w:cs="Arial"/>
          <w:i/>
        </w:rPr>
        <w:t xml:space="preserve">Review of </w:t>
      </w:r>
      <w:r w:rsidR="006D17B4">
        <w:rPr>
          <w:rFonts w:ascii="Arial" w:hAnsi="Arial" w:cs="Arial"/>
          <w:i/>
        </w:rPr>
        <w:t>2019 VGP conduct incidents.</w:t>
      </w:r>
    </w:p>
    <w:p w14:paraId="3EE3329A" w14:textId="77777777" w:rsidR="0076644F" w:rsidRDefault="006D17B4" w:rsidP="00363612">
      <w:pPr>
        <w:pStyle w:val="ListParagraph"/>
        <w:numPr>
          <w:ilvl w:val="0"/>
          <w:numId w:val="15"/>
        </w:numPr>
        <w:spacing w:after="0"/>
        <w:rPr>
          <w:rFonts w:ascii="Arial" w:hAnsi="Arial" w:cs="Arial"/>
          <w:i/>
        </w:rPr>
      </w:pPr>
      <w:r>
        <w:rPr>
          <w:rFonts w:ascii="Arial" w:hAnsi="Arial" w:cs="Arial"/>
          <w:i/>
        </w:rPr>
        <w:t xml:space="preserve">Review of </w:t>
      </w:r>
      <w:r w:rsidR="00815159">
        <w:rPr>
          <w:rFonts w:ascii="Arial" w:hAnsi="Arial" w:cs="Arial"/>
          <w:i/>
        </w:rPr>
        <w:t>FV participation on</w:t>
      </w:r>
      <w:r w:rsidR="00CC0A3D">
        <w:rPr>
          <w:rFonts w:ascii="Arial" w:hAnsi="Arial" w:cs="Arial"/>
          <w:i/>
        </w:rPr>
        <w:t xml:space="preserve"> Historic and </w:t>
      </w:r>
      <w:proofErr w:type="spellStart"/>
      <w:r w:rsidR="00CC0A3D">
        <w:rPr>
          <w:rFonts w:ascii="Arial" w:hAnsi="Arial" w:cs="Arial"/>
          <w:i/>
        </w:rPr>
        <w:t>FClassic</w:t>
      </w:r>
      <w:proofErr w:type="spellEnd"/>
      <w:r w:rsidR="00CC0A3D">
        <w:rPr>
          <w:rFonts w:ascii="Arial" w:hAnsi="Arial" w:cs="Arial"/>
          <w:i/>
        </w:rPr>
        <w:t xml:space="preserve"> grids.</w:t>
      </w:r>
    </w:p>
    <w:p w14:paraId="4AAE4BF9" w14:textId="713FFD3E" w:rsidR="00AF1466" w:rsidRPr="00363612" w:rsidRDefault="00EC3A37" w:rsidP="0076644F">
      <w:pPr>
        <w:pStyle w:val="ListParagraph"/>
        <w:spacing w:after="0"/>
        <w:rPr>
          <w:rFonts w:ascii="Arial" w:hAnsi="Arial" w:cs="Arial"/>
          <w:i/>
        </w:rPr>
      </w:pPr>
      <w:r>
        <w:rPr>
          <w:rFonts w:ascii="Arial" w:hAnsi="Arial" w:cs="Arial"/>
          <w:i/>
        </w:rPr>
        <w:t xml:space="preserve"> </w:t>
      </w:r>
    </w:p>
    <w:p w14:paraId="1B3C9F68" w14:textId="0B01F36D" w:rsidR="00D85651" w:rsidRDefault="005C724A" w:rsidP="002E4703">
      <w:pPr>
        <w:spacing w:after="0"/>
        <w:rPr>
          <w:rFonts w:ascii="Arial" w:hAnsi="Arial" w:cs="Arial"/>
          <w:i/>
        </w:rPr>
      </w:pPr>
      <w:r>
        <w:rPr>
          <w:rFonts w:ascii="Arial" w:hAnsi="Arial" w:cs="Arial"/>
          <w:i/>
        </w:rPr>
        <w:t>September 4</w:t>
      </w:r>
      <w:r w:rsidRPr="005C724A">
        <w:rPr>
          <w:rFonts w:ascii="Arial" w:hAnsi="Arial" w:cs="Arial"/>
          <w:i/>
          <w:vertAlign w:val="superscript"/>
        </w:rPr>
        <w:t>th</w:t>
      </w:r>
      <w:r>
        <w:rPr>
          <w:rFonts w:ascii="Arial" w:hAnsi="Arial" w:cs="Arial"/>
          <w:i/>
        </w:rPr>
        <w:t>, 2019</w:t>
      </w:r>
    </w:p>
    <w:p w14:paraId="1859FBFC" w14:textId="16F4D8E6" w:rsidR="005C724A" w:rsidRDefault="0074435D" w:rsidP="005C724A">
      <w:pPr>
        <w:pStyle w:val="ListParagraph"/>
        <w:numPr>
          <w:ilvl w:val="0"/>
          <w:numId w:val="14"/>
        </w:numPr>
        <w:spacing w:after="0"/>
        <w:rPr>
          <w:rFonts w:ascii="Arial" w:hAnsi="Arial" w:cs="Arial"/>
          <w:i/>
        </w:rPr>
      </w:pPr>
      <w:r>
        <w:rPr>
          <w:rFonts w:ascii="Arial" w:hAnsi="Arial" w:cs="Arial"/>
          <w:i/>
        </w:rPr>
        <w:t>Cash balance $1</w:t>
      </w:r>
      <w:r w:rsidR="00D43189">
        <w:rPr>
          <w:rFonts w:ascii="Arial" w:hAnsi="Arial" w:cs="Arial"/>
          <w:i/>
        </w:rPr>
        <w:t>64</w:t>
      </w:r>
      <w:r>
        <w:rPr>
          <w:rFonts w:ascii="Arial" w:hAnsi="Arial" w:cs="Arial"/>
          <w:i/>
        </w:rPr>
        <w:t>k.</w:t>
      </w:r>
      <w:r w:rsidR="00F02DF5">
        <w:rPr>
          <w:rFonts w:ascii="Arial" w:hAnsi="Arial" w:cs="Arial"/>
          <w:i/>
        </w:rPr>
        <w:t xml:space="preserve"> </w:t>
      </w:r>
      <w:r w:rsidR="00B843DC">
        <w:rPr>
          <w:rFonts w:ascii="Arial" w:hAnsi="Arial" w:cs="Arial"/>
          <w:i/>
        </w:rPr>
        <w:t xml:space="preserve">Review of significant expenditures since </w:t>
      </w:r>
      <w:r w:rsidR="00CF21F6">
        <w:rPr>
          <w:rFonts w:ascii="Arial" w:hAnsi="Arial" w:cs="Arial"/>
          <w:i/>
        </w:rPr>
        <w:t xml:space="preserve">the </w:t>
      </w:r>
      <w:r w:rsidR="00B843DC">
        <w:rPr>
          <w:rFonts w:ascii="Arial" w:hAnsi="Arial" w:cs="Arial"/>
          <w:i/>
        </w:rPr>
        <w:t xml:space="preserve">previous meeting. </w:t>
      </w:r>
      <w:r w:rsidR="003B067F">
        <w:rPr>
          <w:rFonts w:ascii="Arial" w:hAnsi="Arial" w:cs="Arial"/>
          <w:i/>
        </w:rPr>
        <w:t xml:space="preserve">Final review </w:t>
      </w:r>
      <w:r w:rsidR="00A635A0">
        <w:rPr>
          <w:rFonts w:ascii="Arial" w:hAnsi="Arial" w:cs="Arial"/>
          <w:i/>
        </w:rPr>
        <w:t xml:space="preserve">of </w:t>
      </w:r>
      <w:r w:rsidR="00D12415">
        <w:rPr>
          <w:rFonts w:ascii="Arial" w:hAnsi="Arial" w:cs="Arial"/>
          <w:i/>
        </w:rPr>
        <w:t xml:space="preserve">losses from </w:t>
      </w:r>
      <w:r w:rsidR="000319E8">
        <w:rPr>
          <w:rFonts w:ascii="Arial" w:hAnsi="Arial" w:cs="Arial"/>
          <w:i/>
        </w:rPr>
        <w:t xml:space="preserve">2019 </w:t>
      </w:r>
      <w:proofErr w:type="spellStart"/>
      <w:r w:rsidR="002F01CF">
        <w:rPr>
          <w:rFonts w:ascii="Arial" w:hAnsi="Arial" w:cs="Arial"/>
          <w:i/>
        </w:rPr>
        <w:t>Shannonville</w:t>
      </w:r>
      <w:proofErr w:type="spellEnd"/>
      <w:r w:rsidR="002F01CF">
        <w:rPr>
          <w:rFonts w:ascii="Arial" w:hAnsi="Arial" w:cs="Arial"/>
          <w:i/>
        </w:rPr>
        <w:t xml:space="preserve"> and VGP events.</w:t>
      </w:r>
      <w:r w:rsidR="003B067F">
        <w:rPr>
          <w:rFonts w:ascii="Arial" w:hAnsi="Arial" w:cs="Arial"/>
          <w:i/>
        </w:rPr>
        <w:t xml:space="preserve"> </w:t>
      </w:r>
    </w:p>
    <w:p w14:paraId="52263088" w14:textId="04832F9B" w:rsidR="0002250D" w:rsidRDefault="0002250D" w:rsidP="005C724A">
      <w:pPr>
        <w:pStyle w:val="ListParagraph"/>
        <w:numPr>
          <w:ilvl w:val="0"/>
          <w:numId w:val="14"/>
        </w:numPr>
        <w:spacing w:after="0"/>
        <w:rPr>
          <w:rFonts w:ascii="Arial" w:hAnsi="Arial" w:cs="Arial"/>
          <w:i/>
        </w:rPr>
      </w:pPr>
      <w:r>
        <w:rPr>
          <w:rFonts w:ascii="Arial" w:hAnsi="Arial" w:cs="Arial"/>
          <w:i/>
        </w:rPr>
        <w:t>Discussion of penalty</w:t>
      </w:r>
      <w:r w:rsidR="00D30B47">
        <w:rPr>
          <w:rFonts w:ascii="Arial" w:hAnsi="Arial" w:cs="Arial"/>
          <w:i/>
        </w:rPr>
        <w:t xml:space="preserve"> rules.</w:t>
      </w:r>
    </w:p>
    <w:p w14:paraId="018089F7" w14:textId="32A3AA26" w:rsidR="00BB431D" w:rsidRDefault="00BB431D" w:rsidP="005C724A">
      <w:pPr>
        <w:pStyle w:val="ListParagraph"/>
        <w:numPr>
          <w:ilvl w:val="0"/>
          <w:numId w:val="14"/>
        </w:numPr>
        <w:spacing w:after="0"/>
        <w:rPr>
          <w:rFonts w:ascii="Arial" w:hAnsi="Arial" w:cs="Arial"/>
          <w:i/>
        </w:rPr>
      </w:pPr>
      <w:r>
        <w:rPr>
          <w:rFonts w:ascii="Arial" w:hAnsi="Arial" w:cs="Arial"/>
          <w:i/>
        </w:rPr>
        <w:t xml:space="preserve">Review of </w:t>
      </w:r>
      <w:r w:rsidR="00E56E1E">
        <w:rPr>
          <w:rFonts w:ascii="Arial" w:hAnsi="Arial" w:cs="Arial"/>
          <w:i/>
        </w:rPr>
        <w:t xml:space="preserve">current Board remaining terms. Review </w:t>
      </w:r>
      <w:r w:rsidR="00281242">
        <w:rPr>
          <w:rFonts w:ascii="Arial" w:hAnsi="Arial" w:cs="Arial"/>
          <w:i/>
        </w:rPr>
        <w:t>of VARAC awards.</w:t>
      </w:r>
      <w:r w:rsidR="00E56E1E">
        <w:rPr>
          <w:rFonts w:ascii="Arial" w:hAnsi="Arial" w:cs="Arial"/>
          <w:i/>
        </w:rPr>
        <w:t xml:space="preserve"> </w:t>
      </w:r>
    </w:p>
    <w:p w14:paraId="4BC35117" w14:textId="5B9CCC52" w:rsidR="002641FC" w:rsidRDefault="00164B0A" w:rsidP="005C724A">
      <w:pPr>
        <w:pStyle w:val="ListParagraph"/>
        <w:numPr>
          <w:ilvl w:val="0"/>
          <w:numId w:val="14"/>
        </w:numPr>
        <w:spacing w:after="0"/>
        <w:rPr>
          <w:rFonts w:ascii="Arial" w:hAnsi="Arial" w:cs="Arial"/>
          <w:i/>
        </w:rPr>
      </w:pPr>
      <w:r>
        <w:rPr>
          <w:rFonts w:ascii="Arial" w:hAnsi="Arial" w:cs="Arial"/>
          <w:i/>
        </w:rPr>
        <w:t xml:space="preserve">Discussion on </w:t>
      </w:r>
      <w:r w:rsidR="00580E6D">
        <w:rPr>
          <w:rFonts w:ascii="Arial" w:hAnsi="Arial" w:cs="Arial"/>
          <w:i/>
        </w:rPr>
        <w:t>2020 race events calendar, including 2020 VGP feature</w:t>
      </w:r>
      <w:r w:rsidR="009F4B6D">
        <w:rPr>
          <w:rFonts w:ascii="Arial" w:hAnsi="Arial" w:cs="Arial"/>
          <w:i/>
        </w:rPr>
        <w:t>.</w:t>
      </w:r>
    </w:p>
    <w:p w14:paraId="29575BA7" w14:textId="7AE0C5CB" w:rsidR="009F4B6D" w:rsidRDefault="009F4B6D" w:rsidP="005C724A">
      <w:pPr>
        <w:pStyle w:val="ListParagraph"/>
        <w:numPr>
          <w:ilvl w:val="0"/>
          <w:numId w:val="14"/>
        </w:numPr>
        <w:spacing w:after="0"/>
        <w:rPr>
          <w:rFonts w:ascii="Arial" w:hAnsi="Arial" w:cs="Arial"/>
          <w:i/>
        </w:rPr>
      </w:pPr>
      <w:r>
        <w:rPr>
          <w:rFonts w:ascii="Arial" w:hAnsi="Arial" w:cs="Arial"/>
          <w:i/>
        </w:rPr>
        <w:t>Review of recent conduct incidents</w:t>
      </w:r>
      <w:r w:rsidR="006A3989">
        <w:rPr>
          <w:rFonts w:ascii="Arial" w:hAnsi="Arial" w:cs="Arial"/>
          <w:i/>
        </w:rPr>
        <w:t>, and a penalty appeal hearing.</w:t>
      </w:r>
    </w:p>
    <w:p w14:paraId="1C10E739" w14:textId="78DAFB72" w:rsidR="002A7A06" w:rsidRPr="005C724A" w:rsidRDefault="002A7A06" w:rsidP="005C724A">
      <w:pPr>
        <w:pStyle w:val="ListParagraph"/>
        <w:numPr>
          <w:ilvl w:val="0"/>
          <w:numId w:val="14"/>
        </w:numPr>
        <w:spacing w:after="0"/>
        <w:rPr>
          <w:rFonts w:ascii="Arial" w:hAnsi="Arial" w:cs="Arial"/>
          <w:i/>
        </w:rPr>
      </w:pPr>
      <w:r>
        <w:rPr>
          <w:rFonts w:ascii="Arial" w:hAnsi="Arial" w:cs="Arial"/>
          <w:i/>
        </w:rPr>
        <w:t xml:space="preserve">Discussion of </w:t>
      </w:r>
      <w:proofErr w:type="spellStart"/>
      <w:r>
        <w:rPr>
          <w:rFonts w:ascii="Arial" w:hAnsi="Arial" w:cs="Arial"/>
          <w:i/>
        </w:rPr>
        <w:t>FClassic</w:t>
      </w:r>
      <w:proofErr w:type="spellEnd"/>
      <w:r>
        <w:rPr>
          <w:rFonts w:ascii="Arial" w:hAnsi="Arial" w:cs="Arial"/>
          <w:i/>
        </w:rPr>
        <w:t xml:space="preserve"> brackets.</w:t>
      </w:r>
    </w:p>
    <w:p w14:paraId="246FFE5E" w14:textId="77777777" w:rsidR="00A635A0" w:rsidRDefault="00A635A0" w:rsidP="002E4703">
      <w:pPr>
        <w:spacing w:after="0"/>
        <w:rPr>
          <w:rFonts w:ascii="Arial" w:hAnsi="Arial" w:cs="Arial"/>
          <w:i/>
        </w:rPr>
      </w:pPr>
    </w:p>
    <w:p w14:paraId="712CC4BA" w14:textId="315852DF" w:rsidR="001B1C72" w:rsidRDefault="000F3559" w:rsidP="002E4703">
      <w:pPr>
        <w:spacing w:after="0"/>
        <w:rPr>
          <w:rFonts w:ascii="Arial" w:hAnsi="Arial" w:cs="Arial"/>
          <w:i/>
        </w:rPr>
      </w:pPr>
      <w:r>
        <w:rPr>
          <w:rFonts w:ascii="Arial" w:hAnsi="Arial" w:cs="Arial"/>
          <w:i/>
        </w:rPr>
        <w:t>October 2</w:t>
      </w:r>
      <w:r w:rsidRPr="001B1C72">
        <w:rPr>
          <w:rFonts w:ascii="Arial" w:hAnsi="Arial" w:cs="Arial"/>
          <w:i/>
          <w:vertAlign w:val="superscript"/>
        </w:rPr>
        <w:t>nd</w:t>
      </w:r>
      <w:r w:rsidR="001B1C72">
        <w:rPr>
          <w:rFonts w:ascii="Arial" w:hAnsi="Arial" w:cs="Arial"/>
          <w:i/>
        </w:rPr>
        <w:t>, 2019</w:t>
      </w:r>
    </w:p>
    <w:p w14:paraId="01BA95A8" w14:textId="7E1CD501" w:rsidR="00080111" w:rsidRDefault="00F57EC7" w:rsidP="00080111">
      <w:pPr>
        <w:pStyle w:val="ListParagraph"/>
        <w:numPr>
          <w:ilvl w:val="0"/>
          <w:numId w:val="13"/>
        </w:numPr>
        <w:spacing w:after="0"/>
        <w:rPr>
          <w:rFonts w:ascii="Arial" w:hAnsi="Arial" w:cs="Arial"/>
          <w:i/>
        </w:rPr>
      </w:pPr>
      <w:r>
        <w:rPr>
          <w:rFonts w:ascii="Arial" w:hAnsi="Arial" w:cs="Arial"/>
          <w:i/>
        </w:rPr>
        <w:t>C</w:t>
      </w:r>
      <w:r w:rsidR="00057873">
        <w:rPr>
          <w:rFonts w:ascii="Arial" w:hAnsi="Arial" w:cs="Arial"/>
          <w:i/>
        </w:rPr>
        <w:t xml:space="preserve">ash balance </w:t>
      </w:r>
      <w:r w:rsidR="00080111">
        <w:rPr>
          <w:rFonts w:ascii="Arial" w:hAnsi="Arial" w:cs="Arial"/>
          <w:i/>
        </w:rPr>
        <w:t>$158k.</w:t>
      </w:r>
      <w:r w:rsidR="00B843DC">
        <w:rPr>
          <w:rFonts w:ascii="Arial" w:hAnsi="Arial" w:cs="Arial"/>
          <w:i/>
        </w:rPr>
        <w:t xml:space="preserve"> Review of significant expenditures since </w:t>
      </w:r>
      <w:r w:rsidR="00CF21F6">
        <w:rPr>
          <w:rFonts w:ascii="Arial" w:hAnsi="Arial" w:cs="Arial"/>
          <w:i/>
        </w:rPr>
        <w:t xml:space="preserve">the </w:t>
      </w:r>
      <w:r w:rsidR="00B843DC">
        <w:rPr>
          <w:rFonts w:ascii="Arial" w:hAnsi="Arial" w:cs="Arial"/>
          <w:i/>
        </w:rPr>
        <w:t>previous meeting.</w:t>
      </w:r>
      <w:r w:rsidR="00080111">
        <w:rPr>
          <w:rFonts w:ascii="Arial" w:hAnsi="Arial" w:cs="Arial"/>
          <w:i/>
        </w:rPr>
        <w:t xml:space="preserve"> </w:t>
      </w:r>
      <w:r>
        <w:rPr>
          <w:rFonts w:ascii="Arial" w:hAnsi="Arial" w:cs="Arial"/>
          <w:i/>
        </w:rPr>
        <w:t>F2019 financials statement</w:t>
      </w:r>
      <w:r w:rsidR="00A65924">
        <w:rPr>
          <w:rFonts w:ascii="Arial" w:hAnsi="Arial" w:cs="Arial"/>
          <w:i/>
        </w:rPr>
        <w:t>s approved. $80k moved to Tangerine.</w:t>
      </w:r>
      <w:r w:rsidR="00756D28">
        <w:rPr>
          <w:rFonts w:ascii="Arial" w:hAnsi="Arial" w:cs="Arial"/>
          <w:i/>
        </w:rPr>
        <w:t xml:space="preserve"> Reserves sufficient to cover one</w:t>
      </w:r>
      <w:r w:rsidR="00D85651">
        <w:rPr>
          <w:rFonts w:ascii="Arial" w:hAnsi="Arial" w:cs="Arial"/>
          <w:i/>
        </w:rPr>
        <w:t>-</w:t>
      </w:r>
      <w:r w:rsidR="000612FF">
        <w:rPr>
          <w:rFonts w:ascii="Arial" w:hAnsi="Arial" w:cs="Arial"/>
          <w:i/>
        </w:rPr>
        <w:t>year total VGP loss.</w:t>
      </w:r>
    </w:p>
    <w:p w14:paraId="45872BED" w14:textId="77777777" w:rsidR="00E41F4D" w:rsidRDefault="00E41F4D" w:rsidP="00080111">
      <w:pPr>
        <w:pStyle w:val="ListParagraph"/>
        <w:numPr>
          <w:ilvl w:val="0"/>
          <w:numId w:val="13"/>
        </w:numPr>
        <w:spacing w:after="0"/>
        <w:rPr>
          <w:rFonts w:ascii="Arial" w:hAnsi="Arial" w:cs="Arial"/>
          <w:i/>
        </w:rPr>
      </w:pPr>
      <w:r>
        <w:rPr>
          <w:rFonts w:ascii="Arial" w:hAnsi="Arial" w:cs="Arial"/>
          <w:i/>
        </w:rPr>
        <w:t>2019 AGM preparation timetable reviewed.</w:t>
      </w:r>
    </w:p>
    <w:p w14:paraId="0D45768C" w14:textId="72D7ECE1" w:rsidR="00A65924" w:rsidRDefault="00175D32" w:rsidP="00080111">
      <w:pPr>
        <w:pStyle w:val="ListParagraph"/>
        <w:numPr>
          <w:ilvl w:val="0"/>
          <w:numId w:val="13"/>
        </w:numPr>
        <w:spacing w:after="0"/>
        <w:rPr>
          <w:rFonts w:ascii="Arial" w:hAnsi="Arial" w:cs="Arial"/>
          <w:i/>
        </w:rPr>
      </w:pPr>
      <w:r>
        <w:rPr>
          <w:rFonts w:ascii="Arial" w:hAnsi="Arial" w:cs="Arial"/>
          <w:i/>
        </w:rPr>
        <w:t xml:space="preserve">Draft questionnaire </w:t>
      </w:r>
      <w:r w:rsidR="00F73DB2">
        <w:rPr>
          <w:rFonts w:ascii="Arial" w:hAnsi="Arial" w:cs="Arial"/>
          <w:i/>
        </w:rPr>
        <w:t xml:space="preserve">reviewed </w:t>
      </w:r>
      <w:r w:rsidR="00263CE7">
        <w:rPr>
          <w:rFonts w:ascii="Arial" w:hAnsi="Arial" w:cs="Arial"/>
          <w:i/>
        </w:rPr>
        <w:t>to assess member’s reasons for leaving VARAC.</w:t>
      </w:r>
    </w:p>
    <w:p w14:paraId="6105E8A6" w14:textId="68A5ECC5" w:rsidR="00F73DB2" w:rsidRDefault="00F73DB2" w:rsidP="00080111">
      <w:pPr>
        <w:pStyle w:val="ListParagraph"/>
        <w:numPr>
          <w:ilvl w:val="0"/>
          <w:numId w:val="13"/>
        </w:numPr>
        <w:spacing w:after="0"/>
        <w:rPr>
          <w:rFonts w:ascii="Arial" w:hAnsi="Arial" w:cs="Arial"/>
          <w:i/>
        </w:rPr>
      </w:pPr>
      <w:r>
        <w:rPr>
          <w:rFonts w:ascii="Arial" w:hAnsi="Arial" w:cs="Arial"/>
          <w:i/>
        </w:rPr>
        <w:t xml:space="preserve">Discussion on </w:t>
      </w:r>
      <w:r w:rsidR="00053D51">
        <w:rPr>
          <w:rFonts w:ascii="Arial" w:hAnsi="Arial" w:cs="Arial"/>
          <w:i/>
        </w:rPr>
        <w:t xml:space="preserve">several </w:t>
      </w:r>
      <w:r>
        <w:rPr>
          <w:rFonts w:ascii="Arial" w:hAnsi="Arial" w:cs="Arial"/>
          <w:i/>
        </w:rPr>
        <w:t>specific c</w:t>
      </w:r>
      <w:r w:rsidR="00053D51">
        <w:rPr>
          <w:rFonts w:ascii="Arial" w:hAnsi="Arial" w:cs="Arial"/>
          <w:i/>
        </w:rPr>
        <w:t>ar eligibility matters.</w:t>
      </w:r>
    </w:p>
    <w:p w14:paraId="40793C60" w14:textId="7AE4DE79" w:rsidR="00487BCB" w:rsidRDefault="00487BCB" w:rsidP="00080111">
      <w:pPr>
        <w:pStyle w:val="ListParagraph"/>
        <w:numPr>
          <w:ilvl w:val="0"/>
          <w:numId w:val="13"/>
        </w:numPr>
        <w:spacing w:after="0"/>
        <w:rPr>
          <w:rFonts w:ascii="Arial" w:hAnsi="Arial" w:cs="Arial"/>
          <w:i/>
        </w:rPr>
      </w:pPr>
      <w:r>
        <w:rPr>
          <w:rFonts w:ascii="Arial" w:hAnsi="Arial" w:cs="Arial"/>
          <w:i/>
        </w:rPr>
        <w:t xml:space="preserve">Review of proposed new </w:t>
      </w:r>
      <w:r w:rsidR="008676D2">
        <w:rPr>
          <w:rFonts w:ascii="Arial" w:hAnsi="Arial" w:cs="Arial"/>
          <w:i/>
        </w:rPr>
        <w:t>chat group forum, to replace Yahoo.</w:t>
      </w:r>
    </w:p>
    <w:p w14:paraId="3937CA7C" w14:textId="4980BA6B" w:rsidR="00E85CEF" w:rsidRDefault="00E85CEF" w:rsidP="00080111">
      <w:pPr>
        <w:pStyle w:val="ListParagraph"/>
        <w:numPr>
          <w:ilvl w:val="0"/>
          <w:numId w:val="13"/>
        </w:numPr>
        <w:spacing w:after="0"/>
        <w:rPr>
          <w:rFonts w:ascii="Arial" w:hAnsi="Arial" w:cs="Arial"/>
          <w:i/>
        </w:rPr>
      </w:pPr>
      <w:r>
        <w:rPr>
          <w:rFonts w:ascii="Arial" w:hAnsi="Arial" w:cs="Arial"/>
          <w:i/>
        </w:rPr>
        <w:t xml:space="preserve">Discussion of rules </w:t>
      </w:r>
      <w:r w:rsidR="007963FF">
        <w:rPr>
          <w:rFonts w:ascii="Arial" w:hAnsi="Arial" w:cs="Arial"/>
          <w:i/>
        </w:rPr>
        <w:t xml:space="preserve">to assess penalties </w:t>
      </w:r>
      <w:r w:rsidR="003F2A52">
        <w:rPr>
          <w:rFonts w:ascii="Arial" w:hAnsi="Arial" w:cs="Arial"/>
          <w:i/>
        </w:rPr>
        <w:t>for member non-compliance with eligibility and conduct rules.</w:t>
      </w:r>
      <w:r w:rsidR="007963FF">
        <w:rPr>
          <w:rFonts w:ascii="Arial" w:hAnsi="Arial" w:cs="Arial"/>
          <w:i/>
        </w:rPr>
        <w:t xml:space="preserve"> </w:t>
      </w:r>
    </w:p>
    <w:p w14:paraId="6A7C81F8" w14:textId="74B5295B" w:rsidR="009624B4" w:rsidRDefault="009624B4" w:rsidP="009624B4">
      <w:pPr>
        <w:spacing w:after="0"/>
        <w:rPr>
          <w:rFonts w:ascii="Arial" w:hAnsi="Arial" w:cs="Arial"/>
          <w:i/>
        </w:rPr>
      </w:pPr>
    </w:p>
    <w:p w14:paraId="650079DF" w14:textId="198670E8" w:rsidR="009624B4" w:rsidRPr="009624B4" w:rsidRDefault="00BB0BCE" w:rsidP="009624B4">
      <w:pPr>
        <w:spacing w:after="0"/>
        <w:rPr>
          <w:rFonts w:ascii="Arial" w:hAnsi="Arial" w:cs="Arial"/>
          <w:i/>
        </w:rPr>
      </w:pPr>
      <w:r>
        <w:rPr>
          <w:rFonts w:ascii="Arial" w:hAnsi="Arial" w:cs="Arial"/>
          <w:i/>
        </w:rPr>
        <w:t>November 6</w:t>
      </w:r>
      <w:r w:rsidRPr="00BB0BCE">
        <w:rPr>
          <w:rFonts w:ascii="Arial" w:hAnsi="Arial" w:cs="Arial"/>
          <w:i/>
          <w:vertAlign w:val="superscript"/>
        </w:rPr>
        <w:t>th</w:t>
      </w:r>
      <w:r>
        <w:rPr>
          <w:rFonts w:ascii="Arial" w:hAnsi="Arial" w:cs="Arial"/>
          <w:i/>
        </w:rPr>
        <w:t xml:space="preserve">, 2019 - </w:t>
      </w:r>
      <w:r w:rsidR="00C5032C">
        <w:rPr>
          <w:rFonts w:ascii="Arial" w:hAnsi="Arial" w:cs="Arial"/>
          <w:i/>
        </w:rPr>
        <w:t>NA</w:t>
      </w:r>
    </w:p>
    <w:p w14:paraId="5C12FA60" w14:textId="1F874C17" w:rsidR="001B1BB9" w:rsidRPr="004A3DB7" w:rsidRDefault="00AA019D" w:rsidP="00E00B55">
      <w:pPr>
        <w:spacing w:after="0" w:line="360" w:lineRule="auto"/>
        <w:rPr>
          <w:rFonts w:ascii="Arial" w:hAnsi="Arial" w:cs="Arial"/>
          <w:b/>
          <w:sz w:val="28"/>
          <w:szCs w:val="28"/>
        </w:rPr>
      </w:pPr>
      <w:r w:rsidRPr="004A3DB7">
        <w:rPr>
          <w:rFonts w:ascii="Arial" w:hAnsi="Arial" w:cs="Arial"/>
          <w:b/>
          <w:sz w:val="28"/>
          <w:szCs w:val="28"/>
        </w:rPr>
        <w:t>Director</w:t>
      </w:r>
      <w:r w:rsidR="004931AD" w:rsidRPr="004A3DB7">
        <w:rPr>
          <w:rFonts w:ascii="Arial" w:hAnsi="Arial" w:cs="Arial"/>
          <w:b/>
          <w:sz w:val="28"/>
          <w:szCs w:val="28"/>
        </w:rPr>
        <w:t>s’</w:t>
      </w:r>
      <w:r w:rsidRPr="004A3DB7">
        <w:rPr>
          <w:rFonts w:ascii="Arial" w:hAnsi="Arial" w:cs="Arial"/>
          <w:b/>
          <w:sz w:val="28"/>
          <w:szCs w:val="28"/>
        </w:rPr>
        <w:t xml:space="preserve"> Reports</w:t>
      </w:r>
    </w:p>
    <w:p w14:paraId="72C55D3E" w14:textId="05BBBA0E" w:rsidR="001B1BB9" w:rsidRPr="004A3DB7" w:rsidRDefault="00673A7D" w:rsidP="004A3DB7">
      <w:pPr>
        <w:rPr>
          <w:rFonts w:ascii="Arial" w:hAnsi="Arial" w:cs="Arial"/>
          <w:b/>
          <w:bCs/>
          <w:sz w:val="24"/>
          <w:szCs w:val="24"/>
          <w:lang w:val="en-US"/>
        </w:rPr>
      </w:pPr>
      <w:r w:rsidRPr="004A3DB7">
        <w:rPr>
          <w:rFonts w:ascii="Arial" w:hAnsi="Arial" w:cs="Arial"/>
          <w:b/>
          <w:bCs/>
          <w:sz w:val="24"/>
          <w:szCs w:val="24"/>
          <w:lang w:val="en-US"/>
        </w:rPr>
        <w:t>Vice</w:t>
      </w:r>
      <w:r w:rsidR="009E112F" w:rsidRPr="004A3DB7">
        <w:rPr>
          <w:rFonts w:ascii="Arial" w:hAnsi="Arial" w:cs="Arial"/>
          <w:b/>
          <w:bCs/>
          <w:sz w:val="24"/>
          <w:szCs w:val="24"/>
          <w:lang w:val="en-US"/>
        </w:rPr>
        <w:t>-President</w:t>
      </w:r>
      <w:r w:rsidR="001B1BB9" w:rsidRPr="004A3DB7">
        <w:rPr>
          <w:rFonts w:ascii="Arial" w:hAnsi="Arial" w:cs="Arial"/>
          <w:b/>
          <w:bCs/>
          <w:sz w:val="24"/>
          <w:szCs w:val="24"/>
          <w:lang w:val="en-US"/>
        </w:rPr>
        <w:t>, V</w:t>
      </w:r>
      <w:r w:rsidR="00852C30" w:rsidRPr="004A3DB7">
        <w:rPr>
          <w:rFonts w:ascii="Arial" w:hAnsi="Arial" w:cs="Arial"/>
          <w:b/>
          <w:bCs/>
          <w:sz w:val="24"/>
          <w:szCs w:val="24"/>
          <w:lang w:val="en-US"/>
        </w:rPr>
        <w:t>intage/Historic</w:t>
      </w:r>
      <w:r w:rsidR="007C7054" w:rsidRPr="004A3DB7">
        <w:rPr>
          <w:rFonts w:ascii="Arial" w:hAnsi="Arial" w:cs="Arial"/>
          <w:b/>
          <w:bCs/>
          <w:sz w:val="24"/>
          <w:szCs w:val="24"/>
          <w:lang w:val="en-US"/>
        </w:rPr>
        <w:t xml:space="preserve"> – Dave Good</w:t>
      </w:r>
    </w:p>
    <w:p w14:paraId="189711EE" w14:textId="77777777" w:rsidR="001B1BB9" w:rsidRPr="00B14585" w:rsidRDefault="001B1BB9" w:rsidP="007F3103">
      <w:pPr>
        <w:spacing w:after="0"/>
        <w:rPr>
          <w:rFonts w:ascii="Arial" w:eastAsia="Times New Roman" w:hAnsi="Arial" w:cs="Arial"/>
          <w:i/>
          <w:iCs/>
          <w:color w:val="1D2228"/>
        </w:rPr>
      </w:pPr>
      <w:proofErr w:type="gramStart"/>
      <w:r w:rsidRPr="00B14585">
        <w:rPr>
          <w:rFonts w:ascii="Arial" w:eastAsia="Times New Roman" w:hAnsi="Arial" w:cs="Arial"/>
          <w:i/>
          <w:iCs/>
          <w:color w:val="1D2228"/>
        </w:rPr>
        <w:t>Overall, a fairly straightforward year in the VH arena.</w:t>
      </w:r>
      <w:proofErr w:type="gramEnd"/>
      <w:r w:rsidRPr="00B14585">
        <w:rPr>
          <w:rFonts w:ascii="Arial" w:eastAsia="Times New Roman" w:hAnsi="Arial" w:cs="Arial"/>
          <w:i/>
          <w:iCs/>
          <w:color w:val="1D2228"/>
        </w:rPr>
        <w:t xml:space="preserve"> Reasonable participation by VH racers through season </w:t>
      </w:r>
    </w:p>
    <w:p w14:paraId="31324E69" w14:textId="68F9C703" w:rsidR="001B1BB9" w:rsidRPr="00B14585" w:rsidRDefault="001B1BB9" w:rsidP="007F3103">
      <w:pPr>
        <w:spacing w:after="0"/>
        <w:rPr>
          <w:rFonts w:ascii="Arial" w:eastAsia="Times New Roman" w:hAnsi="Arial" w:cs="Arial"/>
          <w:i/>
          <w:iCs/>
          <w:color w:val="1D2228"/>
        </w:rPr>
      </w:pPr>
      <w:r w:rsidRPr="00B14585">
        <w:rPr>
          <w:rFonts w:ascii="Arial" w:eastAsia="Times New Roman" w:hAnsi="Arial" w:cs="Arial"/>
          <w:i/>
          <w:iCs/>
          <w:color w:val="1D2228"/>
        </w:rPr>
        <w:lastRenderedPageBreak/>
        <w:t>As in the past few years,</w:t>
      </w:r>
      <w:r w:rsidR="00921443">
        <w:rPr>
          <w:rFonts w:ascii="Arial" w:eastAsia="Times New Roman" w:hAnsi="Arial" w:cs="Arial"/>
          <w:i/>
          <w:iCs/>
          <w:color w:val="1D2228"/>
        </w:rPr>
        <w:t xml:space="preserve"> </w:t>
      </w:r>
      <w:r w:rsidRPr="00B14585">
        <w:rPr>
          <w:rFonts w:ascii="Arial" w:eastAsia="Times New Roman" w:hAnsi="Arial" w:cs="Arial"/>
          <w:i/>
          <w:iCs/>
          <w:color w:val="1D2228"/>
        </w:rPr>
        <w:t>this position combines the roles of Vintage Historic rep as well as VH Eligib</w:t>
      </w:r>
      <w:r w:rsidR="00921443">
        <w:rPr>
          <w:rFonts w:ascii="Arial" w:eastAsia="Times New Roman" w:hAnsi="Arial" w:cs="Arial"/>
          <w:i/>
          <w:iCs/>
          <w:color w:val="1D2228"/>
        </w:rPr>
        <w:t>il</w:t>
      </w:r>
      <w:r w:rsidRPr="00B14585">
        <w:rPr>
          <w:rFonts w:ascii="Arial" w:eastAsia="Times New Roman" w:hAnsi="Arial" w:cs="Arial"/>
          <w:i/>
          <w:iCs/>
          <w:color w:val="1D2228"/>
        </w:rPr>
        <w:t>ity, It entails:</w:t>
      </w:r>
    </w:p>
    <w:p w14:paraId="192F8895" w14:textId="77777777" w:rsidR="003561B0" w:rsidRDefault="001B1BB9" w:rsidP="007F3103">
      <w:pPr>
        <w:pStyle w:val="ListParagraph"/>
        <w:numPr>
          <w:ilvl w:val="0"/>
          <w:numId w:val="12"/>
        </w:numPr>
        <w:spacing w:after="0"/>
        <w:rPr>
          <w:rFonts w:ascii="Arial" w:eastAsia="Times New Roman" w:hAnsi="Arial" w:cs="Arial"/>
          <w:i/>
          <w:iCs/>
          <w:color w:val="1D2228"/>
        </w:rPr>
      </w:pPr>
      <w:r w:rsidRPr="003561B0">
        <w:rPr>
          <w:rFonts w:ascii="Arial" w:eastAsia="Times New Roman" w:hAnsi="Arial" w:cs="Arial"/>
          <w:i/>
          <w:iCs/>
          <w:color w:val="1D2228"/>
        </w:rPr>
        <w:t>maintain VH scoring</w:t>
      </w:r>
    </w:p>
    <w:p w14:paraId="54871812" w14:textId="77777777" w:rsidR="003561B0" w:rsidRDefault="001B1BB9" w:rsidP="007F3103">
      <w:pPr>
        <w:pStyle w:val="ListParagraph"/>
        <w:numPr>
          <w:ilvl w:val="0"/>
          <w:numId w:val="12"/>
        </w:numPr>
        <w:spacing w:after="0"/>
        <w:rPr>
          <w:rFonts w:ascii="Arial" w:eastAsia="Times New Roman" w:hAnsi="Arial" w:cs="Arial"/>
          <w:i/>
          <w:iCs/>
          <w:color w:val="1D2228"/>
        </w:rPr>
      </w:pPr>
      <w:r w:rsidRPr="003561B0">
        <w:rPr>
          <w:rFonts w:ascii="Arial" w:eastAsia="Times New Roman" w:hAnsi="Arial" w:cs="Arial"/>
          <w:i/>
          <w:iCs/>
          <w:color w:val="1D2228"/>
        </w:rPr>
        <w:t>review VH Eligibi</w:t>
      </w:r>
      <w:r w:rsidR="007246B8" w:rsidRPr="003561B0">
        <w:rPr>
          <w:rFonts w:ascii="Arial" w:eastAsia="Times New Roman" w:hAnsi="Arial" w:cs="Arial"/>
          <w:i/>
          <w:iCs/>
          <w:color w:val="1D2228"/>
        </w:rPr>
        <w:t>lit</w:t>
      </w:r>
      <w:r w:rsidRPr="003561B0">
        <w:rPr>
          <w:rFonts w:ascii="Arial" w:eastAsia="Times New Roman" w:hAnsi="Arial" w:cs="Arial"/>
          <w:i/>
          <w:iCs/>
          <w:color w:val="1D2228"/>
        </w:rPr>
        <w:t>y issues</w:t>
      </w:r>
    </w:p>
    <w:p w14:paraId="1C5104C9" w14:textId="05CCE861" w:rsidR="003561B0" w:rsidRDefault="001B1BB9" w:rsidP="007F3103">
      <w:pPr>
        <w:pStyle w:val="ListParagraph"/>
        <w:numPr>
          <w:ilvl w:val="0"/>
          <w:numId w:val="12"/>
        </w:numPr>
        <w:spacing w:after="0"/>
        <w:rPr>
          <w:rFonts w:ascii="Arial" w:eastAsia="Times New Roman" w:hAnsi="Arial" w:cs="Arial"/>
          <w:i/>
          <w:iCs/>
          <w:color w:val="1D2228"/>
        </w:rPr>
      </w:pPr>
      <w:r w:rsidRPr="003561B0">
        <w:rPr>
          <w:rFonts w:ascii="Arial" w:eastAsia="Times New Roman" w:hAnsi="Arial" w:cs="Arial"/>
          <w:i/>
          <w:iCs/>
          <w:color w:val="1D2228"/>
        </w:rPr>
        <w:t>mainly w</w:t>
      </w:r>
      <w:r w:rsidR="00181D08">
        <w:rPr>
          <w:rFonts w:ascii="Arial" w:eastAsia="Times New Roman" w:hAnsi="Arial" w:cs="Arial"/>
          <w:i/>
          <w:iCs/>
          <w:color w:val="1D2228"/>
        </w:rPr>
        <w:t>ith</w:t>
      </w:r>
      <w:r w:rsidRPr="003561B0">
        <w:rPr>
          <w:rFonts w:ascii="Arial" w:eastAsia="Times New Roman" w:hAnsi="Arial" w:cs="Arial"/>
          <w:i/>
          <w:iCs/>
          <w:color w:val="1D2228"/>
        </w:rPr>
        <w:t xml:space="preserve"> "new to VARAC" cars </w:t>
      </w:r>
      <w:proofErr w:type="spellStart"/>
      <w:r w:rsidRPr="003561B0">
        <w:rPr>
          <w:rFonts w:ascii="Arial" w:eastAsia="Times New Roman" w:hAnsi="Arial" w:cs="Arial"/>
          <w:i/>
          <w:iCs/>
          <w:color w:val="1D2228"/>
        </w:rPr>
        <w:t>ie</w:t>
      </w:r>
      <w:proofErr w:type="spellEnd"/>
      <w:r w:rsidRPr="003561B0">
        <w:rPr>
          <w:rFonts w:ascii="Arial" w:eastAsia="Times New Roman" w:hAnsi="Arial" w:cs="Arial"/>
          <w:i/>
          <w:iCs/>
          <w:color w:val="1D2228"/>
        </w:rPr>
        <w:t xml:space="preserve"> SVRA cars being considered for VARAC; rebuild of old CASC race cars</w:t>
      </w:r>
      <w:r w:rsidR="00561C3F">
        <w:rPr>
          <w:rFonts w:ascii="Arial" w:eastAsia="Times New Roman" w:hAnsi="Arial" w:cs="Arial"/>
          <w:i/>
          <w:iCs/>
          <w:color w:val="1D2228"/>
        </w:rPr>
        <w:t xml:space="preserve">, </w:t>
      </w:r>
      <w:r w:rsidRPr="003561B0">
        <w:rPr>
          <w:rFonts w:ascii="Arial" w:eastAsia="Times New Roman" w:hAnsi="Arial" w:cs="Arial"/>
          <w:i/>
          <w:iCs/>
          <w:color w:val="1D2228"/>
        </w:rPr>
        <w:t>or someone thinking of something</w:t>
      </w:r>
    </w:p>
    <w:p w14:paraId="2AB03CA1" w14:textId="729B56A4" w:rsidR="009852C1" w:rsidRDefault="001B1BB9" w:rsidP="00EE7275">
      <w:pPr>
        <w:pStyle w:val="ListParagraph"/>
        <w:numPr>
          <w:ilvl w:val="0"/>
          <w:numId w:val="12"/>
        </w:numPr>
        <w:spacing w:after="0"/>
        <w:rPr>
          <w:rFonts w:ascii="Arial" w:eastAsia="Times New Roman" w:hAnsi="Arial" w:cs="Arial"/>
          <w:i/>
          <w:iCs/>
          <w:color w:val="1D2228"/>
        </w:rPr>
      </w:pPr>
      <w:r w:rsidRPr="003561B0">
        <w:rPr>
          <w:rFonts w:ascii="Arial" w:eastAsia="Times New Roman" w:hAnsi="Arial" w:cs="Arial"/>
          <w:i/>
          <w:iCs/>
          <w:color w:val="1D2228"/>
        </w:rPr>
        <w:t xml:space="preserve">approved (thru </w:t>
      </w:r>
      <w:proofErr w:type="spellStart"/>
      <w:r w:rsidRPr="003561B0">
        <w:rPr>
          <w:rFonts w:ascii="Arial" w:eastAsia="Times New Roman" w:hAnsi="Arial" w:cs="Arial"/>
          <w:i/>
          <w:iCs/>
          <w:color w:val="1D2228"/>
        </w:rPr>
        <w:t>BoD</w:t>
      </w:r>
      <w:proofErr w:type="spellEnd"/>
      <w:r w:rsidRPr="003561B0">
        <w:rPr>
          <w:rFonts w:ascii="Arial" w:eastAsia="Times New Roman" w:hAnsi="Arial" w:cs="Arial"/>
          <w:i/>
          <w:iCs/>
          <w:color w:val="1D2228"/>
        </w:rPr>
        <w:t>)</w:t>
      </w:r>
      <w:r w:rsidR="00181D08">
        <w:rPr>
          <w:rFonts w:ascii="Arial" w:eastAsia="Times New Roman" w:hAnsi="Arial" w:cs="Arial"/>
          <w:i/>
          <w:iCs/>
          <w:color w:val="1D2228"/>
        </w:rPr>
        <w:t xml:space="preserve"> </w:t>
      </w:r>
      <w:r w:rsidRPr="003561B0">
        <w:rPr>
          <w:rFonts w:ascii="Arial" w:eastAsia="Times New Roman" w:hAnsi="Arial" w:cs="Arial"/>
          <w:i/>
          <w:iCs/>
          <w:color w:val="1D2228"/>
        </w:rPr>
        <w:t>a Factory Five Shelby Daytona Coupe on a one</w:t>
      </w:r>
      <w:r w:rsidR="00181D08">
        <w:rPr>
          <w:rFonts w:ascii="Arial" w:eastAsia="Times New Roman" w:hAnsi="Arial" w:cs="Arial"/>
          <w:i/>
          <w:iCs/>
          <w:color w:val="1D2228"/>
        </w:rPr>
        <w:t>-</w:t>
      </w:r>
      <w:r w:rsidRPr="003561B0">
        <w:rPr>
          <w:rFonts w:ascii="Arial" w:eastAsia="Times New Roman" w:hAnsi="Arial" w:cs="Arial"/>
          <w:i/>
          <w:iCs/>
          <w:color w:val="1D2228"/>
        </w:rPr>
        <w:t>time basis for VVGP. This attracted a</w:t>
      </w:r>
      <w:r w:rsidR="00561C3F">
        <w:rPr>
          <w:rFonts w:ascii="Arial" w:eastAsia="Times New Roman" w:hAnsi="Arial" w:cs="Arial"/>
          <w:i/>
          <w:iCs/>
          <w:color w:val="1D2228"/>
        </w:rPr>
        <w:t xml:space="preserve"> </w:t>
      </w:r>
      <w:r w:rsidRPr="003561B0">
        <w:rPr>
          <w:rFonts w:ascii="Arial" w:eastAsia="Times New Roman" w:hAnsi="Arial" w:cs="Arial"/>
          <w:i/>
          <w:iCs/>
          <w:color w:val="1D2228"/>
        </w:rPr>
        <w:t>lot of attention primarily favourable at the event and the entrants were very pleased to be able to run the car. Post VVGP we received an enquiry about running Factory Five Shelby Coupes with VARAC- we turned this down. Difference being a one time run at the VVGP (</w:t>
      </w:r>
      <w:proofErr w:type="spellStart"/>
      <w:r w:rsidRPr="003561B0">
        <w:rPr>
          <w:rFonts w:ascii="Arial" w:eastAsia="Times New Roman" w:hAnsi="Arial" w:cs="Arial"/>
          <w:i/>
          <w:iCs/>
          <w:color w:val="1D2228"/>
        </w:rPr>
        <w:t>ie</w:t>
      </w:r>
      <w:proofErr w:type="spellEnd"/>
      <w:r w:rsidRPr="003561B0">
        <w:rPr>
          <w:rFonts w:ascii="Arial" w:eastAsia="Times New Roman" w:hAnsi="Arial" w:cs="Arial"/>
          <w:i/>
          <w:iCs/>
          <w:color w:val="1D2228"/>
        </w:rPr>
        <w:t xml:space="preserve"> kind of an exhibition outing vs being a regular part of our grid)</w:t>
      </w:r>
    </w:p>
    <w:p w14:paraId="4C57C93D" w14:textId="77777777" w:rsidR="00EE7275" w:rsidRPr="00EE7275" w:rsidRDefault="00EE7275" w:rsidP="00EE7275">
      <w:pPr>
        <w:pStyle w:val="ListParagraph"/>
        <w:spacing w:after="0"/>
        <w:rPr>
          <w:rFonts w:ascii="Arial" w:eastAsia="Times New Roman" w:hAnsi="Arial" w:cs="Arial"/>
          <w:i/>
          <w:iCs/>
          <w:color w:val="1D2228"/>
        </w:rPr>
      </w:pPr>
    </w:p>
    <w:p w14:paraId="51E63A3B" w14:textId="5476C479" w:rsidR="001B1BB9" w:rsidRPr="004A3DB7" w:rsidRDefault="009E112F" w:rsidP="004A3DB7">
      <w:pPr>
        <w:rPr>
          <w:rFonts w:ascii="Arial" w:hAnsi="Arial" w:cs="Arial"/>
          <w:b/>
          <w:bCs/>
          <w:sz w:val="24"/>
          <w:szCs w:val="24"/>
          <w:lang w:val="en-US"/>
        </w:rPr>
      </w:pPr>
      <w:r w:rsidRPr="004A3DB7">
        <w:rPr>
          <w:rFonts w:ascii="Arial" w:hAnsi="Arial" w:cs="Arial"/>
          <w:b/>
          <w:bCs/>
          <w:sz w:val="24"/>
          <w:szCs w:val="24"/>
          <w:lang w:val="en-US"/>
        </w:rPr>
        <w:t>Vice President</w:t>
      </w:r>
      <w:r w:rsidR="009852C1" w:rsidRPr="004A3DB7">
        <w:rPr>
          <w:rFonts w:ascii="Arial" w:hAnsi="Arial" w:cs="Arial"/>
          <w:b/>
          <w:bCs/>
          <w:sz w:val="24"/>
          <w:szCs w:val="24"/>
          <w:lang w:val="en-US"/>
        </w:rPr>
        <w:t>, Formula Classic</w:t>
      </w:r>
      <w:r w:rsidR="005A3F99" w:rsidRPr="004A3DB7">
        <w:rPr>
          <w:rFonts w:ascii="Arial" w:hAnsi="Arial" w:cs="Arial"/>
          <w:b/>
          <w:bCs/>
          <w:sz w:val="24"/>
          <w:szCs w:val="24"/>
          <w:lang w:val="en-US"/>
        </w:rPr>
        <w:t xml:space="preserve"> – Peter Viccary</w:t>
      </w:r>
    </w:p>
    <w:p w14:paraId="2D8F596E" w14:textId="77777777" w:rsidR="009852C1" w:rsidRPr="00000E1E" w:rsidRDefault="009852C1" w:rsidP="009852C1">
      <w:pPr>
        <w:rPr>
          <w:rFonts w:ascii="Arial" w:hAnsi="Arial" w:cs="Arial"/>
          <w:i/>
          <w:iCs/>
        </w:rPr>
      </w:pPr>
      <w:r w:rsidRPr="00000E1E">
        <w:rPr>
          <w:rFonts w:ascii="Arial" w:hAnsi="Arial" w:cs="Arial"/>
          <w:i/>
          <w:iCs/>
        </w:rPr>
        <w:t>I accepted a position on this year’s Board, in the newly created portfolio of Director of Formula Classic, with a goal of expanding VARAC’s open wheel membership. I would have to say that year one has been a moderate success.</w:t>
      </w:r>
    </w:p>
    <w:p w14:paraId="6F668B8D" w14:textId="77777777" w:rsidR="009852C1" w:rsidRPr="00000E1E" w:rsidRDefault="009852C1" w:rsidP="009852C1">
      <w:pPr>
        <w:rPr>
          <w:rFonts w:ascii="Arial" w:hAnsi="Arial" w:cs="Arial"/>
          <w:i/>
          <w:iCs/>
        </w:rPr>
      </w:pPr>
      <w:r w:rsidRPr="00000E1E">
        <w:rPr>
          <w:rFonts w:ascii="Arial" w:hAnsi="Arial" w:cs="Arial"/>
          <w:i/>
          <w:iCs/>
        </w:rPr>
        <w:t>We opened Vintage/Historic to include F1200s and Club Fords. F1200s had been running on CASC’s Libre grid and their numbers were dwindling. We have given them a safer place to race, and although the numbers haven’t been spectacular, the level of participation has been good. Eleven F1200s attended at least one event, six attended four or more events, and there were three new drivers to the class this year. F1200s are similar in size, weight and lap times to many of our V/H sports cars.</w:t>
      </w:r>
    </w:p>
    <w:p w14:paraId="4C04A213" w14:textId="77777777" w:rsidR="009852C1" w:rsidRPr="00000E1E" w:rsidRDefault="009852C1" w:rsidP="009852C1">
      <w:pPr>
        <w:rPr>
          <w:rFonts w:ascii="Arial" w:hAnsi="Arial" w:cs="Arial"/>
          <w:i/>
          <w:iCs/>
        </w:rPr>
      </w:pPr>
      <w:r w:rsidRPr="00000E1E">
        <w:rPr>
          <w:rFonts w:ascii="Arial" w:hAnsi="Arial" w:cs="Arial"/>
          <w:i/>
          <w:iCs/>
        </w:rPr>
        <w:t>Formula Fords have proven to be a tougher nut to crack, particularly in 2019. This was the 50</w:t>
      </w:r>
      <w:r w:rsidRPr="00000E1E">
        <w:rPr>
          <w:rFonts w:ascii="Arial" w:hAnsi="Arial" w:cs="Arial"/>
          <w:i/>
          <w:iCs/>
          <w:vertAlign w:val="superscript"/>
        </w:rPr>
        <w:t>th</w:t>
      </w:r>
      <w:r w:rsidRPr="00000E1E">
        <w:rPr>
          <w:rFonts w:ascii="Arial" w:hAnsi="Arial" w:cs="Arial"/>
          <w:i/>
          <w:iCs/>
        </w:rPr>
        <w:t xml:space="preserve"> birthday of FF in the US, and the drivers of FFs simply had too many places to go. Over 20 Canadians attended the 50</w:t>
      </w:r>
      <w:r w:rsidRPr="00000E1E">
        <w:rPr>
          <w:rFonts w:ascii="Arial" w:hAnsi="Arial" w:cs="Arial"/>
          <w:i/>
          <w:iCs/>
          <w:vertAlign w:val="superscript"/>
        </w:rPr>
        <w:t>th</w:t>
      </w:r>
      <w:r w:rsidRPr="00000E1E">
        <w:rPr>
          <w:rFonts w:ascii="Arial" w:hAnsi="Arial" w:cs="Arial"/>
          <w:i/>
          <w:iCs/>
        </w:rPr>
        <w:t xml:space="preserve"> birthday party at Road America. We created a Can-Am FF Challenge, with events run concurrently with </w:t>
      </w:r>
      <w:proofErr w:type="spellStart"/>
      <w:r w:rsidRPr="00000E1E">
        <w:rPr>
          <w:rFonts w:ascii="Arial" w:hAnsi="Arial" w:cs="Arial"/>
          <w:i/>
          <w:iCs/>
        </w:rPr>
        <w:t>Monoposto</w:t>
      </w:r>
      <w:proofErr w:type="spellEnd"/>
      <w:r w:rsidRPr="00000E1E">
        <w:rPr>
          <w:rFonts w:ascii="Arial" w:hAnsi="Arial" w:cs="Arial"/>
          <w:i/>
          <w:iCs/>
        </w:rPr>
        <w:t xml:space="preserve"> at the Vintage GP and at Watkins Glen with VRG’s FF Challenge Series. We attracted 12 Canadian FFs to CTMP, a healthy number, and seven went to the Glen. Daniel Burkett is our first Can-Am Champion, driving a Canadian made Chinook. VRG regularly attract over 40 FFs to their events.</w:t>
      </w:r>
    </w:p>
    <w:p w14:paraId="68CA847F" w14:textId="77777777" w:rsidR="009852C1" w:rsidRPr="00000E1E" w:rsidRDefault="009852C1" w:rsidP="009852C1">
      <w:pPr>
        <w:rPr>
          <w:rFonts w:ascii="Arial" w:hAnsi="Arial" w:cs="Arial"/>
          <w:i/>
          <w:iCs/>
        </w:rPr>
      </w:pPr>
      <w:r w:rsidRPr="00000E1E">
        <w:rPr>
          <w:rFonts w:ascii="Arial" w:hAnsi="Arial" w:cs="Arial"/>
          <w:i/>
          <w:iCs/>
        </w:rPr>
        <w:t>While at the Glen, I attended the FF Challenge Series AGM. They are anxious to return to the VGP next year, with the possibility of making the VGP a permanent destination. I had the opportunity to talk with many VRG FF members over the weekend, and they seem to be genuinely excited about coming back to Mosport. The presence of a full field of VARAC and VRG FFs at our VGP can only entice more drivers to join the crowd.</w:t>
      </w:r>
    </w:p>
    <w:p w14:paraId="6910DAE6" w14:textId="1349D6DD" w:rsidR="004A3DB7" w:rsidRPr="00E83878" w:rsidRDefault="009852C1">
      <w:pPr>
        <w:rPr>
          <w:rFonts w:ascii="Arial" w:hAnsi="Arial" w:cs="Arial"/>
          <w:i/>
          <w:iCs/>
        </w:rPr>
      </w:pPr>
      <w:r w:rsidRPr="00000E1E">
        <w:rPr>
          <w:rFonts w:ascii="Arial" w:hAnsi="Arial" w:cs="Arial"/>
          <w:i/>
          <w:iCs/>
        </w:rPr>
        <w:t xml:space="preserve">At the VGP I spent quite a bit of time discussing open wheel racing with </w:t>
      </w:r>
      <w:proofErr w:type="spellStart"/>
      <w:r w:rsidRPr="00000E1E">
        <w:rPr>
          <w:rFonts w:ascii="Arial" w:hAnsi="Arial" w:cs="Arial"/>
          <w:i/>
          <w:iCs/>
        </w:rPr>
        <w:t>Monoposto’s</w:t>
      </w:r>
      <w:proofErr w:type="spellEnd"/>
      <w:r w:rsidRPr="00000E1E">
        <w:rPr>
          <w:rFonts w:ascii="Arial" w:hAnsi="Arial" w:cs="Arial"/>
          <w:i/>
          <w:iCs/>
        </w:rPr>
        <w:t xml:space="preserve"> Travis Engen and Marc Giroux. </w:t>
      </w:r>
      <w:proofErr w:type="spellStart"/>
      <w:r w:rsidRPr="00000E1E">
        <w:rPr>
          <w:rFonts w:ascii="Arial" w:hAnsi="Arial" w:cs="Arial"/>
          <w:i/>
          <w:iCs/>
        </w:rPr>
        <w:t>Monoposto</w:t>
      </w:r>
      <w:proofErr w:type="spellEnd"/>
      <w:r w:rsidRPr="00000E1E">
        <w:rPr>
          <w:rFonts w:ascii="Arial" w:hAnsi="Arial" w:cs="Arial"/>
          <w:i/>
          <w:iCs/>
        </w:rPr>
        <w:t xml:space="preserve"> is the club which provides the basis for our open wheel rules. They pledged to help me recruit more open wheel cars for next year.</w:t>
      </w:r>
    </w:p>
    <w:p w14:paraId="230BFA4A" w14:textId="77777777" w:rsidR="00860050" w:rsidRPr="004A3DB7" w:rsidRDefault="00860050" w:rsidP="004A3DB7">
      <w:pPr>
        <w:rPr>
          <w:rFonts w:ascii="Arial" w:hAnsi="Arial" w:cs="Arial"/>
          <w:b/>
          <w:bCs/>
          <w:sz w:val="24"/>
          <w:szCs w:val="24"/>
          <w:lang w:val="en-US"/>
        </w:rPr>
      </w:pPr>
      <w:r w:rsidRPr="004A3DB7">
        <w:rPr>
          <w:rFonts w:ascii="Arial" w:hAnsi="Arial" w:cs="Arial"/>
          <w:b/>
          <w:bCs/>
          <w:sz w:val="24"/>
          <w:szCs w:val="24"/>
          <w:lang w:val="en-US"/>
        </w:rPr>
        <w:t>Rules and Regulations – Chris Rupnik</w:t>
      </w:r>
    </w:p>
    <w:p w14:paraId="296DC57B" w14:textId="24733876" w:rsidR="001B16AD" w:rsidRPr="00444BF2" w:rsidRDefault="001B16AD" w:rsidP="001B16AD">
      <w:pPr>
        <w:rPr>
          <w:rFonts w:ascii="Arial" w:hAnsi="Arial" w:cs="Arial"/>
          <w:i/>
          <w:iCs/>
        </w:rPr>
      </w:pPr>
      <w:r w:rsidRPr="00444BF2">
        <w:rPr>
          <w:rFonts w:ascii="Arial" w:hAnsi="Arial" w:cs="Arial"/>
          <w:i/>
          <w:iCs/>
        </w:rPr>
        <w:t>For 2019 I have continued my role as the eastern director - as well as overseeing our much beloved rulebook. Later in the meeting we will be reviewing the changes for the 2020 season - and will be happy to discuss any other items that members would like to address.</w:t>
      </w:r>
    </w:p>
    <w:p w14:paraId="733DBAA6" w14:textId="573BF085" w:rsidR="001B16AD" w:rsidRPr="00444BF2" w:rsidRDefault="001B16AD" w:rsidP="001B16AD">
      <w:pPr>
        <w:rPr>
          <w:rFonts w:ascii="Arial" w:hAnsi="Arial" w:cs="Arial"/>
          <w:i/>
          <w:iCs/>
        </w:rPr>
      </w:pPr>
      <w:r w:rsidRPr="00444BF2">
        <w:rPr>
          <w:rFonts w:ascii="Arial" w:hAnsi="Arial" w:cs="Arial"/>
          <w:i/>
          <w:iCs/>
        </w:rPr>
        <w:t>Late in 2019 the board formed a subcommittee to review our awards. I am happy to lead this - as I feel that we have tremendous members who deserve to be recognized. During the upcoming year we will be discussing the plans on appropriate recognition of</w:t>
      </w:r>
      <w:r w:rsidR="004A3DB7">
        <w:rPr>
          <w:rFonts w:ascii="Arial" w:hAnsi="Arial" w:cs="Arial"/>
          <w:i/>
          <w:iCs/>
        </w:rPr>
        <w:t xml:space="preserve"> members, especially off track.</w:t>
      </w:r>
    </w:p>
    <w:p w14:paraId="222E70A3" w14:textId="42B524C4" w:rsidR="001B16AD" w:rsidRPr="00444BF2" w:rsidRDefault="001B16AD" w:rsidP="001B16AD">
      <w:pPr>
        <w:rPr>
          <w:rFonts w:ascii="Arial" w:hAnsi="Arial" w:cs="Arial"/>
          <w:i/>
          <w:iCs/>
        </w:rPr>
      </w:pPr>
      <w:r w:rsidRPr="00444BF2">
        <w:rPr>
          <w:rFonts w:ascii="Arial" w:hAnsi="Arial" w:cs="Arial"/>
          <w:i/>
          <w:iCs/>
        </w:rPr>
        <w:t>I thank you all for your support and am looking forward to another wonderful racing season!</w:t>
      </w:r>
    </w:p>
    <w:p w14:paraId="74B600B0" w14:textId="7349DF6E" w:rsidR="00D62FC6" w:rsidRDefault="00D62FC6">
      <w:pPr>
        <w:rPr>
          <w:rFonts w:ascii="Arial" w:hAnsi="Arial" w:cs="Arial"/>
          <w:b/>
        </w:rPr>
      </w:pPr>
    </w:p>
    <w:p w14:paraId="4A94D835" w14:textId="5EA8AF90" w:rsidR="00C97B64" w:rsidRPr="004A3DB7" w:rsidRDefault="00083606" w:rsidP="004A3DB7">
      <w:pPr>
        <w:rPr>
          <w:rFonts w:ascii="Arial" w:hAnsi="Arial" w:cs="Arial"/>
          <w:b/>
          <w:bCs/>
          <w:sz w:val="24"/>
          <w:szCs w:val="24"/>
          <w:lang w:val="en-US"/>
        </w:rPr>
      </w:pPr>
      <w:r w:rsidRPr="004A3DB7">
        <w:rPr>
          <w:rFonts w:ascii="Arial" w:hAnsi="Arial" w:cs="Arial"/>
          <w:b/>
          <w:bCs/>
          <w:sz w:val="24"/>
          <w:szCs w:val="24"/>
          <w:lang w:val="en-US"/>
        </w:rPr>
        <w:t>Co</w:t>
      </w:r>
      <w:r w:rsidR="00C97B64" w:rsidRPr="004A3DB7">
        <w:rPr>
          <w:rFonts w:ascii="Arial" w:hAnsi="Arial" w:cs="Arial"/>
          <w:b/>
          <w:bCs/>
          <w:sz w:val="24"/>
          <w:szCs w:val="24"/>
          <w:lang w:val="en-US"/>
        </w:rPr>
        <w:t xml:space="preserve">nduct </w:t>
      </w:r>
      <w:r w:rsidR="00E72449" w:rsidRPr="004A3DB7">
        <w:rPr>
          <w:rFonts w:ascii="Arial" w:hAnsi="Arial" w:cs="Arial"/>
          <w:b/>
          <w:bCs/>
          <w:sz w:val="24"/>
          <w:szCs w:val="24"/>
          <w:lang w:val="en-US"/>
        </w:rPr>
        <w:t>– Brian Thomas</w:t>
      </w:r>
    </w:p>
    <w:p w14:paraId="20835380" w14:textId="762BEE75" w:rsidR="00C97B64" w:rsidRPr="004A3DB7" w:rsidRDefault="00C97B64" w:rsidP="004A3DB7">
      <w:pPr>
        <w:rPr>
          <w:rFonts w:ascii="Arial" w:hAnsi="Arial" w:cs="Arial"/>
          <w:i/>
          <w:iCs/>
        </w:rPr>
      </w:pPr>
      <w:r w:rsidRPr="004A3DB7">
        <w:rPr>
          <w:rFonts w:ascii="Arial" w:hAnsi="Arial" w:cs="Arial"/>
          <w:i/>
          <w:iCs/>
        </w:rPr>
        <w:t xml:space="preserve">I`d like to take this opportunity to thank the 14 members who served on the VARAC 2019 CC. </w:t>
      </w:r>
    </w:p>
    <w:p w14:paraId="19B86EAF" w14:textId="0E67E47C" w:rsidR="00C97B64" w:rsidRPr="004A3DB7" w:rsidRDefault="00C97B64" w:rsidP="004A3DB7">
      <w:pPr>
        <w:rPr>
          <w:rFonts w:ascii="Arial" w:hAnsi="Arial" w:cs="Arial"/>
          <w:i/>
          <w:iCs/>
        </w:rPr>
      </w:pPr>
      <w:proofErr w:type="spellStart"/>
      <w:r w:rsidRPr="004A3DB7">
        <w:rPr>
          <w:rFonts w:ascii="Arial" w:hAnsi="Arial" w:cs="Arial"/>
          <w:i/>
          <w:iCs/>
        </w:rPr>
        <w:t>Gord</w:t>
      </w:r>
      <w:proofErr w:type="spellEnd"/>
      <w:r w:rsidRPr="004A3DB7">
        <w:rPr>
          <w:rFonts w:ascii="Arial" w:hAnsi="Arial" w:cs="Arial"/>
          <w:i/>
          <w:iCs/>
        </w:rPr>
        <w:t xml:space="preserve"> Ballantine- Deputy Chairman, Gary Allen, Gavin Ivory, Ed Luce, John Greenwood, Richard Navin, Andrew Atkins, Emily Atkins, Christopher Creighton, Chris </w:t>
      </w:r>
      <w:proofErr w:type="spellStart"/>
      <w:r w:rsidRPr="004A3DB7">
        <w:rPr>
          <w:rFonts w:ascii="Arial" w:hAnsi="Arial" w:cs="Arial"/>
          <w:i/>
          <w:iCs/>
        </w:rPr>
        <w:t>Rupnick</w:t>
      </w:r>
      <w:proofErr w:type="spellEnd"/>
      <w:r w:rsidRPr="004A3DB7">
        <w:rPr>
          <w:rFonts w:ascii="Arial" w:hAnsi="Arial" w:cs="Arial"/>
          <w:i/>
          <w:iCs/>
        </w:rPr>
        <w:t xml:space="preserve">, Peter Viccary, Perry Mason, Rob McCord, </w:t>
      </w:r>
      <w:r w:rsidRPr="004A3DB7">
        <w:rPr>
          <w:rFonts w:ascii="Arial" w:hAnsi="Arial" w:cs="Arial"/>
          <w:i/>
          <w:iCs/>
        </w:rPr>
        <w:lastRenderedPageBreak/>
        <w:t>Geoff McCord</w:t>
      </w:r>
      <w:r w:rsidR="00B448A4" w:rsidRPr="004A3DB7">
        <w:rPr>
          <w:rFonts w:ascii="Arial" w:hAnsi="Arial" w:cs="Arial"/>
          <w:i/>
          <w:iCs/>
        </w:rPr>
        <w:t xml:space="preserve">. </w:t>
      </w:r>
      <w:r w:rsidRPr="004A3DB7">
        <w:rPr>
          <w:rFonts w:ascii="Arial" w:hAnsi="Arial" w:cs="Arial"/>
          <w:i/>
          <w:iCs/>
        </w:rPr>
        <w:t xml:space="preserve">All of these members put forth considerable effort and time to insure the proper decisions were reached in reviewing all cases. </w:t>
      </w:r>
    </w:p>
    <w:p w14:paraId="2F2E1B53" w14:textId="53384252" w:rsidR="00C97B64" w:rsidRPr="004A3DB7" w:rsidRDefault="00C97B64" w:rsidP="004A3DB7">
      <w:pPr>
        <w:rPr>
          <w:rFonts w:ascii="Arial" w:hAnsi="Arial" w:cs="Arial"/>
          <w:i/>
          <w:iCs/>
        </w:rPr>
      </w:pPr>
      <w:r w:rsidRPr="004A3DB7">
        <w:rPr>
          <w:rFonts w:ascii="Arial" w:hAnsi="Arial" w:cs="Arial"/>
          <w:i/>
          <w:iCs/>
        </w:rPr>
        <w:t xml:space="preserve">All driver probations and / or suspensions were reported to the VMC in a timely fashion. </w:t>
      </w:r>
    </w:p>
    <w:p w14:paraId="16DAFFF8" w14:textId="77777777" w:rsidR="00C97B64" w:rsidRPr="00EA3852" w:rsidRDefault="00C97B64" w:rsidP="00C97B64">
      <w:pPr>
        <w:pStyle w:val="Default"/>
        <w:rPr>
          <w:i/>
          <w:iCs/>
          <w:sz w:val="22"/>
          <w:szCs w:val="22"/>
          <w:u w:val="single"/>
        </w:rPr>
      </w:pPr>
      <w:r w:rsidRPr="00EA3852">
        <w:rPr>
          <w:i/>
          <w:iCs/>
          <w:sz w:val="22"/>
          <w:szCs w:val="22"/>
          <w:u w:val="single"/>
        </w:rPr>
        <w:t xml:space="preserve">2019 RACING EVENTS </w:t>
      </w:r>
    </w:p>
    <w:p w14:paraId="6A9A8523" w14:textId="7C4F353A" w:rsidR="00C97B64" w:rsidRPr="00EA3852" w:rsidRDefault="00C97B64" w:rsidP="00775C7C">
      <w:pPr>
        <w:pStyle w:val="Default"/>
        <w:rPr>
          <w:i/>
          <w:iCs/>
          <w:sz w:val="22"/>
          <w:szCs w:val="22"/>
        </w:rPr>
      </w:pPr>
      <w:r w:rsidRPr="00EA3852">
        <w:rPr>
          <w:i/>
          <w:iCs/>
          <w:sz w:val="22"/>
          <w:szCs w:val="22"/>
        </w:rPr>
        <w:t xml:space="preserve">May BEMC SPRING TROPHY RACES </w:t>
      </w:r>
    </w:p>
    <w:p w14:paraId="44F28AD2" w14:textId="13748CFA" w:rsidR="00C97B64" w:rsidRPr="00EA3852" w:rsidRDefault="00C97B64" w:rsidP="00775C7C">
      <w:pPr>
        <w:pStyle w:val="Default"/>
        <w:numPr>
          <w:ilvl w:val="0"/>
          <w:numId w:val="23"/>
        </w:numPr>
        <w:rPr>
          <w:i/>
          <w:iCs/>
          <w:sz w:val="22"/>
          <w:szCs w:val="22"/>
        </w:rPr>
      </w:pPr>
      <w:r w:rsidRPr="00EA3852">
        <w:rPr>
          <w:i/>
          <w:iCs/>
          <w:sz w:val="22"/>
          <w:szCs w:val="22"/>
        </w:rPr>
        <w:t>8 spins-offs single incidents leading to no contact with other vehicles or barriers. Warning letters issued to all drivers</w:t>
      </w:r>
    </w:p>
    <w:p w14:paraId="27C484D7" w14:textId="77777777" w:rsidR="00C97B64" w:rsidRPr="00EA3852" w:rsidRDefault="00C97B64" w:rsidP="00775C7C">
      <w:pPr>
        <w:pStyle w:val="Default"/>
        <w:numPr>
          <w:ilvl w:val="0"/>
          <w:numId w:val="23"/>
        </w:numPr>
        <w:rPr>
          <w:i/>
          <w:iCs/>
          <w:sz w:val="22"/>
          <w:szCs w:val="22"/>
        </w:rPr>
      </w:pPr>
      <w:r w:rsidRPr="00EA3852">
        <w:rPr>
          <w:i/>
          <w:iCs/>
          <w:sz w:val="22"/>
          <w:szCs w:val="22"/>
        </w:rPr>
        <w:t>2 spin-offs multicar incident with minor contact. Warning letters issued to all drivers</w:t>
      </w:r>
    </w:p>
    <w:p w14:paraId="3928EAD2" w14:textId="77777777" w:rsidR="00C97B64" w:rsidRPr="00EA3852" w:rsidRDefault="00C97B64" w:rsidP="00775C7C">
      <w:pPr>
        <w:pStyle w:val="Default"/>
        <w:numPr>
          <w:ilvl w:val="0"/>
          <w:numId w:val="23"/>
        </w:numPr>
        <w:rPr>
          <w:i/>
          <w:iCs/>
          <w:sz w:val="22"/>
          <w:szCs w:val="22"/>
        </w:rPr>
      </w:pPr>
      <w:r w:rsidRPr="00EA3852">
        <w:rPr>
          <w:i/>
          <w:iCs/>
          <w:sz w:val="22"/>
          <w:szCs w:val="22"/>
        </w:rPr>
        <w:t>1 four wheels off. Warning letter issued</w:t>
      </w:r>
    </w:p>
    <w:p w14:paraId="3A6A2576" w14:textId="6A1BFDBC" w:rsidR="00C97B64" w:rsidRPr="00EA3852" w:rsidRDefault="00C97B64" w:rsidP="00C97B64">
      <w:pPr>
        <w:pStyle w:val="Default"/>
        <w:rPr>
          <w:i/>
          <w:iCs/>
          <w:sz w:val="22"/>
          <w:szCs w:val="22"/>
        </w:rPr>
      </w:pPr>
      <w:r w:rsidRPr="00EA3852">
        <w:rPr>
          <w:i/>
          <w:iCs/>
          <w:sz w:val="22"/>
          <w:szCs w:val="22"/>
        </w:rPr>
        <w:t xml:space="preserve">May MONT TREMBLANT -No incidents </w:t>
      </w:r>
    </w:p>
    <w:p w14:paraId="5408DB90" w14:textId="7C240DD8" w:rsidR="00C97B64" w:rsidRPr="00EA3852" w:rsidRDefault="00C97B64" w:rsidP="00C97B64">
      <w:pPr>
        <w:pStyle w:val="Default"/>
        <w:rPr>
          <w:i/>
          <w:iCs/>
          <w:sz w:val="22"/>
          <w:szCs w:val="22"/>
        </w:rPr>
      </w:pPr>
      <w:r w:rsidRPr="00EA3852">
        <w:rPr>
          <w:i/>
          <w:iCs/>
          <w:sz w:val="22"/>
          <w:szCs w:val="22"/>
        </w:rPr>
        <w:t xml:space="preserve">June VVGP </w:t>
      </w:r>
    </w:p>
    <w:p w14:paraId="72DBFBCD" w14:textId="26A48A30" w:rsidR="00C97B64" w:rsidRPr="00EA3852" w:rsidRDefault="00544E82" w:rsidP="00BD0F8B">
      <w:pPr>
        <w:pStyle w:val="Default"/>
        <w:numPr>
          <w:ilvl w:val="0"/>
          <w:numId w:val="24"/>
        </w:numPr>
        <w:rPr>
          <w:i/>
          <w:iCs/>
          <w:sz w:val="22"/>
          <w:szCs w:val="22"/>
        </w:rPr>
      </w:pPr>
      <w:r>
        <w:rPr>
          <w:i/>
          <w:iCs/>
          <w:sz w:val="22"/>
          <w:szCs w:val="22"/>
        </w:rPr>
        <w:t>2 spin</w:t>
      </w:r>
      <w:r w:rsidR="00C97B64" w:rsidRPr="00EA3852">
        <w:rPr>
          <w:i/>
          <w:iCs/>
          <w:sz w:val="22"/>
          <w:szCs w:val="22"/>
        </w:rPr>
        <w:t xml:space="preserve">-offs single incidents leading to no contact with other vehicles or barriers. Warning letters issued to all drivers. </w:t>
      </w:r>
    </w:p>
    <w:p w14:paraId="7C57D52A" w14:textId="77777777" w:rsidR="00C97B64" w:rsidRPr="00EA3852" w:rsidRDefault="00C97B64" w:rsidP="00BD0F8B">
      <w:pPr>
        <w:pStyle w:val="Default"/>
        <w:numPr>
          <w:ilvl w:val="0"/>
          <w:numId w:val="24"/>
        </w:numPr>
        <w:rPr>
          <w:i/>
          <w:iCs/>
          <w:sz w:val="22"/>
          <w:szCs w:val="22"/>
        </w:rPr>
      </w:pPr>
      <w:r w:rsidRPr="00EA3852">
        <w:rPr>
          <w:i/>
          <w:iCs/>
          <w:sz w:val="22"/>
          <w:szCs w:val="22"/>
        </w:rPr>
        <w:t>2 spin-off multicar incident with minor contact. Warning letters issued to all drivers</w:t>
      </w:r>
    </w:p>
    <w:p w14:paraId="5099A976" w14:textId="67112FA3" w:rsidR="00C97B64" w:rsidRPr="00EA3852" w:rsidRDefault="00C97B64" w:rsidP="00BD0F8B">
      <w:pPr>
        <w:pStyle w:val="Default"/>
        <w:numPr>
          <w:ilvl w:val="0"/>
          <w:numId w:val="24"/>
        </w:numPr>
        <w:rPr>
          <w:i/>
          <w:iCs/>
          <w:sz w:val="22"/>
          <w:szCs w:val="22"/>
        </w:rPr>
      </w:pPr>
      <w:r w:rsidRPr="00EA3852">
        <w:rPr>
          <w:i/>
          <w:iCs/>
          <w:sz w:val="22"/>
          <w:szCs w:val="22"/>
        </w:rPr>
        <w:t>5 3</w:t>
      </w:r>
      <w:r w:rsidR="00BD0F8B" w:rsidRPr="00EA3852">
        <w:rPr>
          <w:i/>
          <w:iCs/>
          <w:sz w:val="22"/>
          <w:szCs w:val="22"/>
        </w:rPr>
        <w:t>-</w:t>
      </w:r>
      <w:r w:rsidRPr="00EA3852">
        <w:rPr>
          <w:i/>
          <w:iCs/>
          <w:sz w:val="22"/>
          <w:szCs w:val="22"/>
        </w:rPr>
        <w:t xml:space="preserve">month probations issued </w:t>
      </w:r>
    </w:p>
    <w:p w14:paraId="320701CA" w14:textId="2F424EED" w:rsidR="00C97B64" w:rsidRPr="00EA3852" w:rsidRDefault="00C97B64" w:rsidP="00BD0F8B">
      <w:pPr>
        <w:pStyle w:val="Default"/>
        <w:numPr>
          <w:ilvl w:val="0"/>
          <w:numId w:val="24"/>
        </w:numPr>
        <w:rPr>
          <w:i/>
          <w:iCs/>
          <w:sz w:val="22"/>
          <w:szCs w:val="22"/>
        </w:rPr>
      </w:pPr>
      <w:r w:rsidRPr="00EA3852">
        <w:rPr>
          <w:i/>
          <w:iCs/>
          <w:sz w:val="22"/>
          <w:szCs w:val="22"/>
        </w:rPr>
        <w:t>1 13</w:t>
      </w:r>
      <w:r w:rsidR="00B53684" w:rsidRPr="00EA3852">
        <w:rPr>
          <w:i/>
          <w:iCs/>
          <w:sz w:val="22"/>
          <w:szCs w:val="22"/>
        </w:rPr>
        <w:t>-</w:t>
      </w:r>
      <w:r w:rsidR="00544E82">
        <w:rPr>
          <w:i/>
          <w:iCs/>
          <w:sz w:val="22"/>
          <w:szCs w:val="22"/>
        </w:rPr>
        <w:t>month probation</w:t>
      </w:r>
      <w:r w:rsidRPr="00EA3852">
        <w:rPr>
          <w:i/>
          <w:iCs/>
          <w:sz w:val="22"/>
          <w:szCs w:val="22"/>
        </w:rPr>
        <w:t xml:space="preserve"> issued </w:t>
      </w:r>
    </w:p>
    <w:p w14:paraId="0F85ABB0" w14:textId="23AF7D32" w:rsidR="00C97B64" w:rsidRPr="00EA3852" w:rsidRDefault="00C97B64" w:rsidP="00C97B64">
      <w:pPr>
        <w:pStyle w:val="Default"/>
        <w:rPr>
          <w:i/>
          <w:iCs/>
          <w:sz w:val="22"/>
          <w:szCs w:val="22"/>
        </w:rPr>
      </w:pPr>
      <w:r w:rsidRPr="00EA3852">
        <w:rPr>
          <w:i/>
          <w:iCs/>
          <w:sz w:val="22"/>
          <w:szCs w:val="22"/>
        </w:rPr>
        <w:t xml:space="preserve">July BARC </w:t>
      </w:r>
    </w:p>
    <w:p w14:paraId="16183E7B" w14:textId="349F6E79" w:rsidR="00C97B64" w:rsidRPr="00EA3852" w:rsidRDefault="00544E82" w:rsidP="00B53684">
      <w:pPr>
        <w:pStyle w:val="Default"/>
        <w:numPr>
          <w:ilvl w:val="0"/>
          <w:numId w:val="25"/>
        </w:numPr>
        <w:rPr>
          <w:i/>
          <w:iCs/>
          <w:sz w:val="22"/>
          <w:szCs w:val="22"/>
        </w:rPr>
      </w:pPr>
      <w:r>
        <w:rPr>
          <w:i/>
          <w:iCs/>
          <w:sz w:val="22"/>
          <w:szCs w:val="22"/>
        </w:rPr>
        <w:t>1 spin</w:t>
      </w:r>
      <w:r w:rsidR="00C97B64" w:rsidRPr="00EA3852">
        <w:rPr>
          <w:i/>
          <w:iCs/>
          <w:sz w:val="22"/>
          <w:szCs w:val="22"/>
        </w:rPr>
        <w:t>-off single incidents, contact with barrier. Warning letter issued</w:t>
      </w:r>
    </w:p>
    <w:p w14:paraId="3B21A95C" w14:textId="77777777" w:rsidR="00C97B64" w:rsidRPr="00EA3852" w:rsidRDefault="00C97B64" w:rsidP="00B53684">
      <w:pPr>
        <w:pStyle w:val="Default"/>
        <w:numPr>
          <w:ilvl w:val="0"/>
          <w:numId w:val="25"/>
        </w:numPr>
        <w:rPr>
          <w:i/>
          <w:iCs/>
          <w:sz w:val="22"/>
          <w:szCs w:val="22"/>
        </w:rPr>
      </w:pPr>
      <w:r w:rsidRPr="00EA3852">
        <w:rPr>
          <w:i/>
          <w:iCs/>
          <w:sz w:val="22"/>
          <w:szCs w:val="22"/>
        </w:rPr>
        <w:t xml:space="preserve">2 spin-off multicar incident with minor contact. Warning letters issued </w:t>
      </w:r>
    </w:p>
    <w:p w14:paraId="44657851" w14:textId="1D321935" w:rsidR="00C97B64" w:rsidRPr="00EA3852" w:rsidRDefault="00C97B64" w:rsidP="00C97B64">
      <w:pPr>
        <w:spacing w:after="0"/>
        <w:rPr>
          <w:rFonts w:ascii="Arial" w:hAnsi="Arial" w:cs="Arial"/>
          <w:i/>
          <w:iCs/>
        </w:rPr>
      </w:pPr>
      <w:r w:rsidRPr="00EA3852">
        <w:rPr>
          <w:rFonts w:ascii="Arial" w:hAnsi="Arial" w:cs="Arial"/>
          <w:i/>
          <w:iCs/>
        </w:rPr>
        <w:t>VARAC 40</w:t>
      </w:r>
      <w:r w:rsidRPr="00EA3852">
        <w:rPr>
          <w:rFonts w:ascii="Arial" w:hAnsi="Arial" w:cs="Arial"/>
          <w:i/>
          <w:iCs/>
          <w:vertAlign w:val="superscript"/>
        </w:rPr>
        <w:t>th</w:t>
      </w:r>
      <w:r w:rsidRPr="00EA3852">
        <w:rPr>
          <w:rFonts w:ascii="Arial" w:hAnsi="Arial" w:cs="Arial"/>
          <w:i/>
          <w:iCs/>
        </w:rPr>
        <w:t xml:space="preserve"> SMP (single day event)</w:t>
      </w:r>
    </w:p>
    <w:p w14:paraId="03C58FA6" w14:textId="77777777" w:rsidR="00C97B64" w:rsidRPr="00EA3852" w:rsidRDefault="00C97B64" w:rsidP="00B53684">
      <w:pPr>
        <w:pStyle w:val="ListParagraph"/>
        <w:numPr>
          <w:ilvl w:val="0"/>
          <w:numId w:val="26"/>
        </w:numPr>
        <w:rPr>
          <w:rFonts w:ascii="Arial" w:hAnsi="Arial" w:cs="Arial"/>
          <w:i/>
          <w:iCs/>
        </w:rPr>
      </w:pPr>
      <w:r w:rsidRPr="00EA3852">
        <w:rPr>
          <w:rFonts w:ascii="Arial" w:hAnsi="Arial" w:cs="Arial"/>
          <w:i/>
          <w:iCs/>
        </w:rPr>
        <w:t>10 spin-offs single incidents no contact. Warning letters issued</w:t>
      </w:r>
    </w:p>
    <w:p w14:paraId="4D248D13" w14:textId="77777777" w:rsidR="00C97B64" w:rsidRPr="00EA3852" w:rsidRDefault="00C97B64" w:rsidP="00B53684">
      <w:pPr>
        <w:pStyle w:val="ListParagraph"/>
        <w:numPr>
          <w:ilvl w:val="0"/>
          <w:numId w:val="26"/>
        </w:numPr>
        <w:rPr>
          <w:rFonts w:ascii="Arial" w:hAnsi="Arial" w:cs="Arial"/>
          <w:i/>
          <w:iCs/>
        </w:rPr>
      </w:pPr>
      <w:r w:rsidRPr="00EA3852">
        <w:rPr>
          <w:rFonts w:ascii="Arial" w:hAnsi="Arial" w:cs="Arial"/>
          <w:i/>
          <w:iCs/>
        </w:rPr>
        <w:t>3 four wheels off, no contact. Warning letters issued</w:t>
      </w:r>
    </w:p>
    <w:p w14:paraId="51C1A8B6" w14:textId="77777777" w:rsidR="00AD29B5" w:rsidRPr="00EA3852" w:rsidRDefault="00C97B64" w:rsidP="00C97B64">
      <w:pPr>
        <w:pStyle w:val="ListParagraph"/>
        <w:numPr>
          <w:ilvl w:val="0"/>
          <w:numId w:val="26"/>
        </w:numPr>
        <w:rPr>
          <w:rFonts w:ascii="Arial" w:hAnsi="Arial" w:cs="Arial"/>
          <w:i/>
          <w:iCs/>
        </w:rPr>
      </w:pPr>
      <w:r w:rsidRPr="00EA3852">
        <w:rPr>
          <w:rFonts w:ascii="Arial" w:hAnsi="Arial" w:cs="Arial"/>
          <w:i/>
          <w:iCs/>
        </w:rPr>
        <w:t xml:space="preserve">2 multicar </w:t>
      </w:r>
      <w:proofErr w:type="gramStart"/>
      <w:r w:rsidRPr="00EA3852">
        <w:rPr>
          <w:rFonts w:ascii="Arial" w:hAnsi="Arial" w:cs="Arial"/>
          <w:i/>
          <w:iCs/>
        </w:rPr>
        <w:t>incident</w:t>
      </w:r>
      <w:proofErr w:type="gramEnd"/>
      <w:r w:rsidRPr="00EA3852">
        <w:rPr>
          <w:rFonts w:ascii="Arial" w:hAnsi="Arial" w:cs="Arial"/>
          <w:i/>
          <w:iCs/>
        </w:rPr>
        <w:t xml:space="preserve"> with minor contact. Warning letters issued</w:t>
      </w:r>
    </w:p>
    <w:p w14:paraId="0556C6BA" w14:textId="37ABB814" w:rsidR="00C97B64" w:rsidRPr="00EA3852" w:rsidRDefault="00C97B64" w:rsidP="00B56018">
      <w:pPr>
        <w:pStyle w:val="ListParagraph"/>
        <w:numPr>
          <w:ilvl w:val="0"/>
          <w:numId w:val="26"/>
        </w:numPr>
        <w:spacing w:after="0"/>
        <w:rPr>
          <w:rFonts w:ascii="Arial" w:hAnsi="Arial" w:cs="Arial"/>
          <w:i/>
          <w:iCs/>
        </w:rPr>
      </w:pPr>
      <w:r w:rsidRPr="00EA3852">
        <w:rPr>
          <w:rFonts w:ascii="Arial" w:hAnsi="Arial" w:cs="Arial"/>
          <w:i/>
          <w:iCs/>
        </w:rPr>
        <w:t>*CC suggested Mentor requests be sent to John Hawkes for two drivers. Done.</w:t>
      </w:r>
    </w:p>
    <w:p w14:paraId="6D126E89" w14:textId="4BD8C33E" w:rsidR="00C97B64" w:rsidRPr="00EA3852" w:rsidRDefault="00C97B64" w:rsidP="00B56018">
      <w:pPr>
        <w:spacing w:after="0"/>
        <w:rPr>
          <w:rFonts w:ascii="Arial" w:hAnsi="Arial" w:cs="Arial"/>
          <w:i/>
          <w:iCs/>
        </w:rPr>
      </w:pPr>
      <w:r w:rsidRPr="00EA3852">
        <w:rPr>
          <w:rFonts w:ascii="Arial" w:hAnsi="Arial" w:cs="Arial"/>
          <w:i/>
          <w:iCs/>
        </w:rPr>
        <w:t>Sept. BEMC INDIAN SUMMER</w:t>
      </w:r>
    </w:p>
    <w:p w14:paraId="77277AF9" w14:textId="7F0AD6D1" w:rsidR="00C97B64" w:rsidRPr="00EA3852" w:rsidRDefault="00C97B64" w:rsidP="00B56018">
      <w:pPr>
        <w:pStyle w:val="ListParagraph"/>
        <w:numPr>
          <w:ilvl w:val="0"/>
          <w:numId w:val="27"/>
        </w:numPr>
        <w:rPr>
          <w:rFonts w:ascii="Arial" w:hAnsi="Arial" w:cs="Arial"/>
          <w:i/>
          <w:iCs/>
        </w:rPr>
      </w:pPr>
      <w:r w:rsidRPr="00EA3852">
        <w:rPr>
          <w:rFonts w:ascii="Arial" w:hAnsi="Arial" w:cs="Arial"/>
          <w:i/>
          <w:iCs/>
        </w:rPr>
        <w:t>4 spin-offs single incidents leading to contact with barriers. 30</w:t>
      </w:r>
      <w:r w:rsidR="001F7B8E" w:rsidRPr="00EA3852">
        <w:rPr>
          <w:rFonts w:ascii="Arial" w:hAnsi="Arial" w:cs="Arial"/>
          <w:i/>
          <w:iCs/>
        </w:rPr>
        <w:t>-</w:t>
      </w:r>
      <w:r w:rsidRPr="00EA3852">
        <w:rPr>
          <w:rFonts w:ascii="Arial" w:hAnsi="Arial" w:cs="Arial"/>
          <w:i/>
          <w:iCs/>
        </w:rPr>
        <w:t>day probation</w:t>
      </w:r>
      <w:r w:rsidR="00544E82">
        <w:rPr>
          <w:rFonts w:ascii="Arial" w:hAnsi="Arial" w:cs="Arial"/>
          <w:i/>
          <w:iCs/>
        </w:rPr>
        <w:t>.</w:t>
      </w:r>
    </w:p>
    <w:p w14:paraId="4E91BD69" w14:textId="77777777" w:rsidR="00544E82" w:rsidRDefault="00544E82" w:rsidP="00FD49A1">
      <w:pPr>
        <w:pStyle w:val="ListParagraph"/>
        <w:numPr>
          <w:ilvl w:val="0"/>
          <w:numId w:val="27"/>
        </w:numPr>
        <w:spacing w:after="0"/>
        <w:rPr>
          <w:rFonts w:ascii="Arial" w:hAnsi="Arial" w:cs="Arial"/>
          <w:i/>
          <w:iCs/>
        </w:rPr>
      </w:pPr>
      <w:r>
        <w:rPr>
          <w:rFonts w:ascii="Arial" w:hAnsi="Arial" w:cs="Arial"/>
          <w:i/>
          <w:iCs/>
        </w:rPr>
        <w:t>1 spin-off single incident</w:t>
      </w:r>
      <w:r w:rsidR="00C97B64" w:rsidRPr="00EA3852">
        <w:rPr>
          <w:rFonts w:ascii="Arial" w:hAnsi="Arial" w:cs="Arial"/>
          <w:i/>
          <w:iCs/>
        </w:rPr>
        <w:t xml:space="preserve"> no contact. 30</w:t>
      </w:r>
      <w:r w:rsidR="001F7B8E" w:rsidRPr="00EA3852">
        <w:rPr>
          <w:rFonts w:ascii="Arial" w:hAnsi="Arial" w:cs="Arial"/>
          <w:i/>
          <w:iCs/>
        </w:rPr>
        <w:t>-</w:t>
      </w:r>
      <w:r w:rsidR="00C97B64" w:rsidRPr="00EA3852">
        <w:rPr>
          <w:rFonts w:ascii="Arial" w:hAnsi="Arial" w:cs="Arial"/>
          <w:i/>
          <w:iCs/>
        </w:rPr>
        <w:t>day probation</w:t>
      </w:r>
    </w:p>
    <w:p w14:paraId="692E8816" w14:textId="481C4188" w:rsidR="00B56018" w:rsidRPr="00EA3852" w:rsidRDefault="00C97B64" w:rsidP="00FD49A1">
      <w:pPr>
        <w:pStyle w:val="ListParagraph"/>
        <w:numPr>
          <w:ilvl w:val="0"/>
          <w:numId w:val="27"/>
        </w:numPr>
        <w:spacing w:after="0"/>
        <w:rPr>
          <w:rFonts w:ascii="Arial" w:hAnsi="Arial" w:cs="Arial"/>
          <w:i/>
          <w:iCs/>
        </w:rPr>
      </w:pPr>
      <w:r w:rsidRPr="00EA3852">
        <w:rPr>
          <w:rFonts w:ascii="Arial" w:hAnsi="Arial" w:cs="Arial"/>
          <w:i/>
          <w:iCs/>
        </w:rPr>
        <w:t>1 four wheels off, no contact. Warning letters issued</w:t>
      </w:r>
    </w:p>
    <w:p w14:paraId="2AA09EB3" w14:textId="6B63A7F0" w:rsidR="00C97B64" w:rsidRPr="00EA3852" w:rsidRDefault="00C97B64" w:rsidP="00FD49A1">
      <w:pPr>
        <w:spacing w:after="0"/>
        <w:rPr>
          <w:rFonts w:ascii="Arial" w:hAnsi="Arial" w:cs="Arial"/>
          <w:i/>
          <w:iCs/>
        </w:rPr>
      </w:pPr>
      <w:r w:rsidRPr="00EA3852">
        <w:rPr>
          <w:rFonts w:ascii="Arial" w:hAnsi="Arial" w:cs="Arial"/>
          <w:i/>
          <w:iCs/>
        </w:rPr>
        <w:t>October. CASC CELEBRATION</w:t>
      </w:r>
    </w:p>
    <w:p w14:paraId="6EF4FB1D" w14:textId="30F3BE9D" w:rsidR="00C97B64" w:rsidRPr="00EA3852" w:rsidRDefault="00544E82" w:rsidP="00FD49A1">
      <w:pPr>
        <w:pStyle w:val="ListParagraph"/>
        <w:numPr>
          <w:ilvl w:val="0"/>
          <w:numId w:val="28"/>
        </w:numPr>
        <w:spacing w:after="0"/>
        <w:rPr>
          <w:rFonts w:ascii="Arial" w:hAnsi="Arial" w:cs="Arial"/>
          <w:i/>
          <w:iCs/>
        </w:rPr>
      </w:pPr>
      <w:r>
        <w:rPr>
          <w:rFonts w:ascii="Arial" w:hAnsi="Arial" w:cs="Arial"/>
          <w:i/>
          <w:iCs/>
        </w:rPr>
        <w:t>3 spin</w:t>
      </w:r>
      <w:r w:rsidR="00C97B64" w:rsidRPr="00EA3852">
        <w:rPr>
          <w:rFonts w:ascii="Arial" w:hAnsi="Arial" w:cs="Arial"/>
          <w:i/>
          <w:iCs/>
        </w:rPr>
        <w:t xml:space="preserve">-offs single incidents leading to no contact with other vehicles or barriers. Warning letters issued to all drivers. </w:t>
      </w:r>
    </w:p>
    <w:p w14:paraId="47526951" w14:textId="77777777" w:rsidR="00C97B64" w:rsidRPr="00EA3852" w:rsidRDefault="00C97B64" w:rsidP="00FD49A1">
      <w:pPr>
        <w:pStyle w:val="ListParagraph"/>
        <w:numPr>
          <w:ilvl w:val="0"/>
          <w:numId w:val="28"/>
        </w:numPr>
        <w:spacing w:after="0"/>
        <w:rPr>
          <w:rFonts w:ascii="Arial" w:hAnsi="Arial" w:cs="Arial"/>
          <w:i/>
          <w:iCs/>
        </w:rPr>
      </w:pPr>
      <w:r w:rsidRPr="00EA3852">
        <w:rPr>
          <w:rFonts w:ascii="Arial" w:hAnsi="Arial" w:cs="Arial"/>
          <w:i/>
          <w:iCs/>
        </w:rPr>
        <w:t>2 spin-off single incident with minor contact. Warning letters issued to all drivers</w:t>
      </w:r>
    </w:p>
    <w:p w14:paraId="3F9F23EA" w14:textId="3AA91104" w:rsidR="00C97B64" w:rsidRPr="00EA3852" w:rsidRDefault="00C97B64" w:rsidP="00FD49A1">
      <w:pPr>
        <w:pStyle w:val="Default"/>
        <w:numPr>
          <w:ilvl w:val="0"/>
          <w:numId w:val="28"/>
        </w:numPr>
        <w:rPr>
          <w:i/>
          <w:iCs/>
          <w:sz w:val="22"/>
          <w:szCs w:val="22"/>
        </w:rPr>
      </w:pPr>
      <w:r w:rsidRPr="00EA3852">
        <w:rPr>
          <w:i/>
          <w:iCs/>
          <w:sz w:val="22"/>
          <w:szCs w:val="22"/>
        </w:rPr>
        <w:t>1 30</w:t>
      </w:r>
      <w:r w:rsidR="00B448A4" w:rsidRPr="00EA3852">
        <w:rPr>
          <w:i/>
          <w:iCs/>
          <w:sz w:val="22"/>
          <w:szCs w:val="22"/>
        </w:rPr>
        <w:t>-</w:t>
      </w:r>
      <w:r w:rsidRPr="00EA3852">
        <w:rPr>
          <w:i/>
          <w:iCs/>
          <w:sz w:val="22"/>
          <w:szCs w:val="22"/>
        </w:rPr>
        <w:t xml:space="preserve">day probations issued, from BEMC race spring 2020 </w:t>
      </w:r>
    </w:p>
    <w:p w14:paraId="57319987" w14:textId="34E6A129" w:rsidR="00C97B64" w:rsidRPr="00EA3852" w:rsidRDefault="00C97B64" w:rsidP="00FD49A1">
      <w:pPr>
        <w:pStyle w:val="Default"/>
        <w:numPr>
          <w:ilvl w:val="0"/>
          <w:numId w:val="28"/>
        </w:numPr>
        <w:rPr>
          <w:i/>
          <w:iCs/>
          <w:sz w:val="22"/>
          <w:szCs w:val="22"/>
        </w:rPr>
      </w:pPr>
      <w:r w:rsidRPr="00EA3852">
        <w:rPr>
          <w:i/>
          <w:iCs/>
          <w:sz w:val="22"/>
          <w:szCs w:val="22"/>
        </w:rPr>
        <w:t>1 spin while on probation</w:t>
      </w:r>
      <w:r w:rsidR="00544E82">
        <w:rPr>
          <w:i/>
          <w:iCs/>
          <w:sz w:val="22"/>
          <w:szCs w:val="22"/>
        </w:rPr>
        <w:t>; 13 month probation</w:t>
      </w:r>
      <w:r w:rsidRPr="00EA3852">
        <w:rPr>
          <w:i/>
          <w:iCs/>
          <w:sz w:val="22"/>
          <w:szCs w:val="22"/>
        </w:rPr>
        <w:t xml:space="preserve"> issued</w:t>
      </w:r>
    </w:p>
    <w:p w14:paraId="66408A44" w14:textId="7E9B4D7C" w:rsidR="00C96382" w:rsidRPr="00EA3852" w:rsidRDefault="00C97B64" w:rsidP="00FD49A1">
      <w:pPr>
        <w:pStyle w:val="Default"/>
        <w:numPr>
          <w:ilvl w:val="0"/>
          <w:numId w:val="28"/>
        </w:numPr>
        <w:rPr>
          <w:i/>
          <w:iCs/>
          <w:sz w:val="22"/>
          <w:szCs w:val="22"/>
        </w:rPr>
      </w:pPr>
      <w:r w:rsidRPr="00EA3852">
        <w:rPr>
          <w:i/>
          <w:iCs/>
          <w:sz w:val="22"/>
          <w:szCs w:val="22"/>
        </w:rPr>
        <w:t xml:space="preserve">1 item still to be resolved. </w:t>
      </w:r>
    </w:p>
    <w:p w14:paraId="26F87DD7" w14:textId="77777777" w:rsidR="00FD49A1" w:rsidRPr="00FD49A1" w:rsidRDefault="00FD49A1" w:rsidP="001F7B8E">
      <w:pPr>
        <w:pStyle w:val="Default"/>
        <w:ind w:left="720"/>
        <w:rPr>
          <w:sz w:val="22"/>
          <w:szCs w:val="22"/>
        </w:rPr>
      </w:pPr>
    </w:p>
    <w:p w14:paraId="47F49692" w14:textId="77777777" w:rsidR="00AD50EE" w:rsidRDefault="00AD50EE">
      <w:pPr>
        <w:rPr>
          <w:rFonts w:ascii="Arial" w:hAnsi="Arial" w:cs="Arial"/>
          <w:b/>
        </w:rPr>
      </w:pPr>
      <w:r>
        <w:rPr>
          <w:rFonts w:ascii="Arial" w:hAnsi="Arial" w:cs="Arial"/>
          <w:b/>
        </w:rPr>
        <w:br w:type="page"/>
      </w:r>
    </w:p>
    <w:p w14:paraId="2BD1232F" w14:textId="70D574F4" w:rsidR="00AB35E2" w:rsidRPr="00544E82" w:rsidRDefault="00AB35E2" w:rsidP="00544E82">
      <w:pPr>
        <w:rPr>
          <w:rFonts w:ascii="Arial" w:hAnsi="Arial" w:cs="Arial"/>
          <w:b/>
          <w:bCs/>
          <w:sz w:val="24"/>
          <w:szCs w:val="24"/>
          <w:lang w:val="en-US"/>
        </w:rPr>
      </w:pPr>
      <w:r w:rsidRPr="00544E82">
        <w:rPr>
          <w:rFonts w:ascii="Arial" w:hAnsi="Arial" w:cs="Arial"/>
          <w:b/>
          <w:bCs/>
          <w:sz w:val="24"/>
          <w:szCs w:val="24"/>
          <w:lang w:val="en-US"/>
        </w:rPr>
        <w:lastRenderedPageBreak/>
        <w:t xml:space="preserve">Membership – Ivan </w:t>
      </w:r>
      <w:proofErr w:type="spellStart"/>
      <w:r w:rsidRPr="00544E82">
        <w:rPr>
          <w:rFonts w:ascii="Arial" w:hAnsi="Arial" w:cs="Arial"/>
          <w:b/>
          <w:bCs/>
          <w:sz w:val="24"/>
          <w:szCs w:val="24"/>
          <w:lang w:val="en-US"/>
        </w:rPr>
        <w:t>Samila</w:t>
      </w:r>
      <w:proofErr w:type="spellEnd"/>
    </w:p>
    <w:p w14:paraId="384858A7" w14:textId="0D34D5A8" w:rsidR="00244305" w:rsidRPr="00544E82" w:rsidRDefault="00AB35E2" w:rsidP="00544E82">
      <w:pPr>
        <w:rPr>
          <w:rFonts w:ascii="Arial" w:hAnsi="Arial" w:cs="Arial"/>
          <w:i/>
          <w:iCs/>
        </w:rPr>
      </w:pPr>
      <w:r w:rsidRPr="00544E82">
        <w:rPr>
          <w:rFonts w:ascii="Arial" w:hAnsi="Arial" w:cs="Arial"/>
          <w:i/>
          <w:iCs/>
        </w:rPr>
        <w:t>Another great season of vintage racing has come to a close. Thank you to all those who have participated both here and abroad under th</w:t>
      </w:r>
      <w:r w:rsidR="00544E82">
        <w:rPr>
          <w:rFonts w:ascii="Arial" w:hAnsi="Arial" w:cs="Arial"/>
          <w:i/>
          <w:iCs/>
        </w:rPr>
        <w:t xml:space="preserve">e VARAC flag. </w:t>
      </w:r>
      <w:r w:rsidRPr="00544E82">
        <w:rPr>
          <w:rFonts w:ascii="Arial" w:hAnsi="Arial" w:cs="Arial"/>
          <w:i/>
          <w:iCs/>
        </w:rPr>
        <w:t>Our current membership is as follows:</w:t>
      </w:r>
    </w:p>
    <w:p w14:paraId="7141AE10" w14:textId="5BC539D4" w:rsidR="00AB35E2" w:rsidRPr="00A810FC" w:rsidRDefault="00AB35E2" w:rsidP="000469BA">
      <w:pPr>
        <w:pStyle w:val="NormalWeb"/>
        <w:spacing w:before="0" w:beforeAutospacing="0" w:after="0" w:afterAutospacing="0"/>
        <w:rPr>
          <w:rFonts w:ascii="Arial" w:hAnsi="Arial" w:cs="Arial"/>
          <w:i/>
          <w:iCs/>
          <w:color w:val="000000"/>
          <w:sz w:val="22"/>
          <w:szCs w:val="22"/>
        </w:rPr>
      </w:pPr>
      <w:r w:rsidRPr="00A810FC">
        <w:rPr>
          <w:rFonts w:ascii="Arial" w:hAnsi="Arial" w:cs="Arial"/>
          <w:i/>
          <w:iCs/>
          <w:color w:val="000000"/>
          <w:sz w:val="22"/>
          <w:szCs w:val="22"/>
        </w:rPr>
        <w:t xml:space="preserve">Total Membership:  </w:t>
      </w:r>
      <w:r w:rsidRPr="00A810FC">
        <w:rPr>
          <w:rFonts w:ascii="Arial" w:hAnsi="Arial" w:cs="Arial"/>
          <w:i/>
          <w:iCs/>
          <w:sz w:val="22"/>
          <w:szCs w:val="22"/>
        </w:rPr>
        <w:t>232</w:t>
      </w:r>
    </w:p>
    <w:p w14:paraId="7FBF87EE" w14:textId="77777777" w:rsidR="00AB35E2" w:rsidRPr="00A810FC" w:rsidRDefault="00AB35E2" w:rsidP="000469BA">
      <w:pPr>
        <w:pStyle w:val="NormalWeb"/>
        <w:spacing w:before="0" w:beforeAutospacing="0" w:after="0" w:afterAutospacing="0"/>
        <w:rPr>
          <w:rFonts w:ascii="Arial" w:hAnsi="Arial" w:cs="Arial"/>
          <w:i/>
          <w:iCs/>
          <w:color w:val="000000"/>
          <w:sz w:val="22"/>
          <w:szCs w:val="22"/>
        </w:rPr>
      </w:pPr>
      <w:r w:rsidRPr="00A810FC">
        <w:rPr>
          <w:rFonts w:ascii="Arial" w:hAnsi="Arial" w:cs="Arial"/>
          <w:i/>
          <w:iCs/>
          <w:color w:val="000000"/>
          <w:sz w:val="22"/>
          <w:szCs w:val="22"/>
        </w:rPr>
        <w:t>Honorary &amp; Lifetime Members:</w:t>
      </w:r>
      <w:r w:rsidRPr="00A810FC">
        <w:rPr>
          <w:rFonts w:ascii="Arial" w:hAnsi="Arial" w:cs="Arial"/>
          <w:i/>
          <w:iCs/>
          <w:sz w:val="22"/>
          <w:szCs w:val="22"/>
        </w:rPr>
        <w:t xml:space="preserve"> 17 </w:t>
      </w:r>
    </w:p>
    <w:p w14:paraId="71CEB9DB" w14:textId="77777777" w:rsidR="00AB35E2" w:rsidRPr="00A810FC" w:rsidRDefault="00AB35E2" w:rsidP="000469BA">
      <w:pPr>
        <w:pStyle w:val="NoSpacing"/>
        <w:rPr>
          <w:rFonts w:ascii="Arial" w:hAnsi="Arial" w:cs="Arial"/>
          <w:i/>
          <w:iCs/>
          <w:lang w:val="en-US"/>
        </w:rPr>
      </w:pPr>
      <w:r w:rsidRPr="00A810FC">
        <w:rPr>
          <w:rFonts w:ascii="Arial" w:hAnsi="Arial" w:cs="Arial"/>
          <w:i/>
          <w:iCs/>
          <w:lang w:val="en-US"/>
        </w:rPr>
        <w:t>1</w:t>
      </w:r>
      <w:r w:rsidRPr="00A810FC">
        <w:rPr>
          <w:rFonts w:ascii="Arial" w:hAnsi="Arial" w:cs="Arial"/>
          <w:i/>
          <w:iCs/>
          <w:color w:val="1F497D"/>
          <w:lang w:val="en-US"/>
        </w:rPr>
        <w:t>8</w:t>
      </w:r>
      <w:r w:rsidRPr="00A810FC">
        <w:rPr>
          <w:rFonts w:ascii="Arial" w:hAnsi="Arial" w:cs="Arial"/>
          <w:i/>
          <w:iCs/>
          <w:lang w:val="en-US"/>
        </w:rPr>
        <w:t xml:space="preserve"> OUT OF PROVINCE BROKEN DOWN AS:</w:t>
      </w:r>
    </w:p>
    <w:p w14:paraId="22BD0544" w14:textId="77777777" w:rsidR="00AB35E2" w:rsidRPr="00A810FC" w:rsidRDefault="00AB35E2" w:rsidP="000469BA">
      <w:pPr>
        <w:pStyle w:val="NoSpacing"/>
        <w:ind w:left="720"/>
        <w:rPr>
          <w:rFonts w:ascii="Arial" w:hAnsi="Arial" w:cs="Arial"/>
          <w:i/>
          <w:iCs/>
          <w:lang w:val="en-US"/>
        </w:rPr>
      </w:pPr>
      <w:r w:rsidRPr="00A810FC">
        <w:rPr>
          <w:rFonts w:ascii="Arial" w:hAnsi="Arial" w:cs="Arial"/>
          <w:i/>
          <w:iCs/>
          <w:lang w:val="en-US"/>
        </w:rPr>
        <w:t xml:space="preserve">QUEBEC – </w:t>
      </w:r>
      <w:r w:rsidRPr="00A810FC">
        <w:rPr>
          <w:rFonts w:ascii="Arial" w:hAnsi="Arial" w:cs="Arial"/>
          <w:i/>
          <w:iCs/>
          <w:color w:val="1F497D"/>
          <w:lang w:val="en-US"/>
        </w:rPr>
        <w:t>14</w:t>
      </w:r>
    </w:p>
    <w:p w14:paraId="487FBB2C" w14:textId="77777777" w:rsidR="00AB35E2" w:rsidRPr="00A810FC" w:rsidRDefault="00AB35E2" w:rsidP="000469BA">
      <w:pPr>
        <w:pStyle w:val="NoSpacing"/>
        <w:ind w:left="720"/>
        <w:rPr>
          <w:rFonts w:ascii="Arial" w:hAnsi="Arial" w:cs="Arial"/>
          <w:i/>
          <w:iCs/>
          <w:lang w:val="en-US"/>
        </w:rPr>
      </w:pPr>
      <w:r w:rsidRPr="00A810FC">
        <w:rPr>
          <w:rFonts w:ascii="Arial" w:hAnsi="Arial" w:cs="Arial"/>
          <w:i/>
          <w:iCs/>
          <w:lang w:val="en-US"/>
        </w:rPr>
        <w:t>SASKATCHEWAN – 1</w:t>
      </w:r>
    </w:p>
    <w:p w14:paraId="673C6D09" w14:textId="77777777" w:rsidR="00AB35E2" w:rsidRPr="00A810FC" w:rsidRDefault="00AB35E2" w:rsidP="000469BA">
      <w:pPr>
        <w:pStyle w:val="NoSpacing"/>
        <w:ind w:left="720"/>
        <w:rPr>
          <w:rFonts w:ascii="Arial" w:hAnsi="Arial" w:cs="Arial"/>
          <w:i/>
          <w:iCs/>
          <w:lang w:val="en-US"/>
        </w:rPr>
      </w:pPr>
      <w:r w:rsidRPr="00A810FC">
        <w:rPr>
          <w:rFonts w:ascii="Arial" w:hAnsi="Arial" w:cs="Arial"/>
          <w:i/>
          <w:iCs/>
          <w:lang w:val="en-US"/>
        </w:rPr>
        <w:t>MANITOBA – 1</w:t>
      </w:r>
    </w:p>
    <w:p w14:paraId="142FDB3F" w14:textId="77777777" w:rsidR="00AB35E2" w:rsidRPr="00A810FC" w:rsidRDefault="00AB35E2" w:rsidP="000469BA">
      <w:pPr>
        <w:pStyle w:val="NoSpacing"/>
        <w:ind w:left="720"/>
        <w:rPr>
          <w:rFonts w:ascii="Arial" w:hAnsi="Arial" w:cs="Arial"/>
          <w:i/>
          <w:iCs/>
          <w:lang w:val="en-US"/>
        </w:rPr>
      </w:pPr>
      <w:r w:rsidRPr="00A810FC">
        <w:rPr>
          <w:rFonts w:ascii="Arial" w:hAnsi="Arial" w:cs="Arial"/>
          <w:i/>
          <w:iCs/>
          <w:lang w:val="en-US"/>
        </w:rPr>
        <w:t>ALBERTA – 1</w:t>
      </w:r>
    </w:p>
    <w:p w14:paraId="0AFAC5B9" w14:textId="77777777" w:rsidR="00AB35E2" w:rsidRPr="00A810FC" w:rsidRDefault="00AB35E2" w:rsidP="000469BA">
      <w:pPr>
        <w:pStyle w:val="NoSpacing"/>
        <w:ind w:left="720"/>
        <w:rPr>
          <w:rFonts w:ascii="Arial" w:hAnsi="Arial" w:cs="Arial"/>
          <w:i/>
          <w:iCs/>
          <w:lang w:val="en-US"/>
        </w:rPr>
      </w:pPr>
      <w:r w:rsidRPr="00A810FC">
        <w:rPr>
          <w:rFonts w:ascii="Arial" w:hAnsi="Arial" w:cs="Arial"/>
          <w:i/>
          <w:iCs/>
          <w:lang w:val="en-US"/>
        </w:rPr>
        <w:t>ONTARIO - 195</w:t>
      </w:r>
    </w:p>
    <w:p w14:paraId="518008C5" w14:textId="77777777" w:rsidR="00AB35E2" w:rsidRPr="00A810FC" w:rsidRDefault="00AB35E2" w:rsidP="000469BA">
      <w:pPr>
        <w:pStyle w:val="NoSpacing"/>
        <w:ind w:left="720"/>
        <w:rPr>
          <w:rFonts w:ascii="Arial" w:hAnsi="Arial" w:cs="Arial"/>
          <w:i/>
          <w:iCs/>
          <w:lang w:val="en-US"/>
        </w:rPr>
      </w:pPr>
      <w:r w:rsidRPr="00A810FC">
        <w:rPr>
          <w:rFonts w:ascii="Arial" w:hAnsi="Arial" w:cs="Arial"/>
          <w:i/>
          <w:iCs/>
          <w:lang w:val="en-US"/>
        </w:rPr>
        <w:t>IN THE UNITED STATES:  NEW YORK – 1, NEW JERSEY – 1, OHIO – 1</w:t>
      </w:r>
    </w:p>
    <w:p w14:paraId="37DD611B" w14:textId="77777777" w:rsidR="00AB35E2" w:rsidRPr="00A810FC" w:rsidRDefault="00AB35E2" w:rsidP="000469BA">
      <w:pPr>
        <w:pStyle w:val="NoSpacing"/>
        <w:ind w:left="720"/>
        <w:rPr>
          <w:rFonts w:ascii="Arial" w:hAnsi="Arial" w:cs="Arial"/>
          <w:i/>
          <w:iCs/>
          <w:lang w:val="en-US"/>
        </w:rPr>
      </w:pPr>
    </w:p>
    <w:p w14:paraId="42E32618" w14:textId="77777777" w:rsidR="00AB35E2" w:rsidRPr="00A810FC" w:rsidRDefault="00AB35E2" w:rsidP="000469BA">
      <w:pPr>
        <w:pStyle w:val="NoSpacing"/>
        <w:rPr>
          <w:rFonts w:ascii="Arial" w:hAnsi="Arial" w:cs="Arial"/>
          <w:i/>
          <w:iCs/>
          <w:lang w:val="en-US"/>
        </w:rPr>
      </w:pPr>
      <w:r w:rsidRPr="00A810FC">
        <w:rPr>
          <w:rFonts w:ascii="Arial" w:hAnsi="Arial" w:cs="Arial"/>
          <w:i/>
          <w:iCs/>
          <w:lang w:val="en-US"/>
        </w:rPr>
        <w:t>57 NEW MEMBERS SINCE NOVEMBER 2018</w:t>
      </w:r>
    </w:p>
    <w:p w14:paraId="1F394608" w14:textId="77777777" w:rsidR="00AB35E2" w:rsidRPr="00A810FC" w:rsidRDefault="00AB35E2" w:rsidP="000469BA">
      <w:pPr>
        <w:pStyle w:val="NoSpacing"/>
        <w:ind w:firstLine="720"/>
        <w:rPr>
          <w:rFonts w:ascii="Arial" w:hAnsi="Arial" w:cs="Arial"/>
          <w:i/>
          <w:iCs/>
        </w:rPr>
      </w:pPr>
      <w:r w:rsidRPr="00A810FC">
        <w:rPr>
          <w:rFonts w:ascii="Arial" w:hAnsi="Arial" w:cs="Arial"/>
          <w:i/>
          <w:iCs/>
        </w:rPr>
        <w:t>In the last two years we have lost 58 members broken down as follows:</w:t>
      </w:r>
    </w:p>
    <w:p w14:paraId="7340562D" w14:textId="77777777" w:rsidR="00AB35E2" w:rsidRPr="00A810FC" w:rsidRDefault="00AB35E2" w:rsidP="000469BA">
      <w:pPr>
        <w:pStyle w:val="NormalWeb"/>
        <w:spacing w:before="0" w:beforeAutospacing="0" w:after="0" w:afterAutospacing="0"/>
        <w:ind w:left="720" w:firstLine="720"/>
        <w:rPr>
          <w:rFonts w:ascii="Arial" w:hAnsi="Arial" w:cs="Arial"/>
          <w:i/>
          <w:iCs/>
          <w:sz w:val="22"/>
          <w:szCs w:val="22"/>
        </w:rPr>
      </w:pPr>
      <w:r w:rsidRPr="00A810FC">
        <w:rPr>
          <w:rFonts w:ascii="Arial" w:hAnsi="Arial" w:cs="Arial"/>
          <w:i/>
          <w:iCs/>
          <w:sz w:val="22"/>
          <w:szCs w:val="22"/>
        </w:rPr>
        <w:t>27 that didn’t renew from 2018</w:t>
      </w:r>
    </w:p>
    <w:p w14:paraId="0637022C" w14:textId="77777777" w:rsidR="00AB35E2" w:rsidRPr="00A810FC" w:rsidRDefault="00AB35E2" w:rsidP="000469BA">
      <w:pPr>
        <w:pStyle w:val="NormalWeb"/>
        <w:spacing w:before="0" w:beforeAutospacing="0" w:after="0" w:afterAutospacing="0"/>
        <w:ind w:left="720" w:firstLine="720"/>
        <w:rPr>
          <w:rFonts w:ascii="Arial" w:hAnsi="Arial" w:cs="Arial"/>
          <w:i/>
          <w:iCs/>
          <w:sz w:val="22"/>
          <w:szCs w:val="22"/>
        </w:rPr>
      </w:pPr>
      <w:r w:rsidRPr="00A810FC">
        <w:rPr>
          <w:rFonts w:ascii="Arial" w:hAnsi="Arial" w:cs="Arial"/>
          <w:i/>
          <w:iCs/>
          <w:sz w:val="22"/>
          <w:szCs w:val="22"/>
        </w:rPr>
        <w:t>29 that didn’t renew from 2017</w:t>
      </w:r>
    </w:p>
    <w:p w14:paraId="075B1559" w14:textId="197826EE" w:rsidR="00AB35E2" w:rsidRPr="00A810FC" w:rsidRDefault="00AB35E2" w:rsidP="000469BA">
      <w:pPr>
        <w:pStyle w:val="NoSpacing"/>
        <w:ind w:left="720" w:firstLine="720"/>
        <w:rPr>
          <w:rFonts w:ascii="Arial" w:hAnsi="Arial" w:cs="Arial"/>
          <w:i/>
          <w:iCs/>
          <w:lang w:val="en-US"/>
        </w:rPr>
      </w:pPr>
      <w:r w:rsidRPr="00A810FC">
        <w:rPr>
          <w:rFonts w:ascii="Arial" w:hAnsi="Arial" w:cs="Arial"/>
          <w:i/>
          <w:iCs/>
          <w:noProof/>
          <w:lang w:val="en-US"/>
        </w:rPr>
        <mc:AlternateContent>
          <mc:Choice Requires="wps">
            <w:drawing>
              <wp:anchor distT="0" distB="0" distL="114300" distR="114300" simplePos="0" relativeHeight="251662336" behindDoc="0" locked="0" layoutInCell="1" allowOverlap="1" wp14:anchorId="07EF390C" wp14:editId="428F95F1">
                <wp:simplePos x="0" y="0"/>
                <wp:positionH relativeFrom="column">
                  <wp:posOffset>3228975</wp:posOffset>
                </wp:positionH>
                <wp:positionV relativeFrom="paragraph">
                  <wp:posOffset>133350</wp:posOffset>
                </wp:positionV>
                <wp:extent cx="2019300" cy="8096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09625"/>
                        </a:xfrm>
                        <a:prstGeom prst="rect">
                          <a:avLst/>
                        </a:prstGeom>
                        <a:solidFill>
                          <a:srgbClr val="FFFFFF"/>
                        </a:solidFill>
                        <a:ln w="9525">
                          <a:solidFill>
                            <a:srgbClr val="FFFFFF"/>
                          </a:solidFill>
                          <a:miter lim="800000"/>
                          <a:headEnd/>
                          <a:tailEnd/>
                        </a:ln>
                      </wps:spPr>
                      <wps:txbx>
                        <w:txbxContent>
                          <w:p w14:paraId="7F6C2E2A" w14:textId="77777777" w:rsidR="00544E82" w:rsidRDefault="00544E82" w:rsidP="00AB35E2">
                            <w:pPr>
                              <w:pStyle w:val="NoSpacing"/>
                              <w:rPr>
                                <w:b/>
                                <w:sz w:val="24"/>
                                <w:szCs w:val="24"/>
                                <w:lang w:val="en-US"/>
                              </w:rPr>
                            </w:pPr>
                            <w:r>
                              <w:rPr>
                                <w:b/>
                                <w:sz w:val="24"/>
                                <w:szCs w:val="24"/>
                                <w:lang w:val="en-US"/>
                              </w:rPr>
                              <w:t>104 CARDS SENT OUT</w:t>
                            </w:r>
                          </w:p>
                          <w:p w14:paraId="7433F2EC" w14:textId="77777777" w:rsidR="00544E82" w:rsidRDefault="00544E82" w:rsidP="00AB35E2">
                            <w:pPr>
                              <w:pStyle w:val="NoSpacing"/>
                              <w:ind w:left="720"/>
                              <w:rPr>
                                <w:sz w:val="24"/>
                                <w:szCs w:val="24"/>
                                <w:lang w:val="en-US"/>
                              </w:rPr>
                            </w:pPr>
                            <w:r>
                              <w:rPr>
                                <w:sz w:val="24"/>
                                <w:szCs w:val="24"/>
                                <w:lang w:val="en-US"/>
                              </w:rPr>
                              <w:t>66 LICENSES</w:t>
                            </w:r>
                          </w:p>
                          <w:p w14:paraId="07FB36B5" w14:textId="77777777" w:rsidR="00544E82" w:rsidRDefault="00544E82" w:rsidP="00AB35E2">
                            <w:pPr>
                              <w:pStyle w:val="NoSpacing"/>
                              <w:ind w:left="720"/>
                              <w:rPr>
                                <w:sz w:val="24"/>
                                <w:szCs w:val="24"/>
                                <w:lang w:val="en-US"/>
                              </w:rPr>
                            </w:pPr>
                            <w:r>
                              <w:rPr>
                                <w:sz w:val="24"/>
                                <w:szCs w:val="24"/>
                                <w:lang w:val="en-US"/>
                              </w:rPr>
                              <w:t>30 MEMBERSHIPS</w:t>
                            </w:r>
                          </w:p>
                          <w:p w14:paraId="4B6E71AE" w14:textId="77777777" w:rsidR="00544E82" w:rsidRDefault="00544E82" w:rsidP="00AB35E2">
                            <w:pPr>
                              <w:pStyle w:val="NoSpacing"/>
                              <w:ind w:left="720"/>
                              <w:rPr>
                                <w:sz w:val="24"/>
                                <w:szCs w:val="24"/>
                                <w:lang w:val="en-US"/>
                              </w:rPr>
                            </w:pPr>
                            <w:r>
                              <w:rPr>
                                <w:sz w:val="24"/>
                                <w:szCs w:val="24"/>
                                <w:lang w:val="en-US"/>
                              </w:rPr>
                              <w:t>8 NOVICE LICENSES</w:t>
                            </w:r>
                          </w:p>
                          <w:p w14:paraId="670BF554" w14:textId="77777777" w:rsidR="00544E82" w:rsidRDefault="00544E82" w:rsidP="00AB3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54.25pt;margin-top:10.5pt;width:159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" strokecolor="white">
                <v:textbox>
                  <w:txbxContent>
                    <w:p w14:paraId="7F6C2E2A" w14:textId="77777777" w:rsidR="00544E82" w:rsidRDefault="00544E82" w:rsidP="00AB35E2">
                      <w:pPr>
                        <w:pStyle w:val="NoSpacing"/>
                        <w:rPr>
                          <w:b/>
                          <w:sz w:val="24"/>
                          <w:szCs w:val="24"/>
                          <w:lang w:val="en-US"/>
                        </w:rPr>
                      </w:pPr>
                      <w:r>
                        <w:rPr>
                          <w:b/>
                          <w:sz w:val="24"/>
                          <w:szCs w:val="24"/>
                          <w:lang w:val="en-US"/>
                        </w:rPr>
                        <w:t>104 CARDS SENT OUT</w:t>
                      </w:r>
                    </w:p>
                    <w:p w14:paraId="7433F2EC" w14:textId="77777777" w:rsidR="00544E82" w:rsidRDefault="00544E82" w:rsidP="00AB35E2">
                      <w:pPr>
                        <w:pStyle w:val="NoSpacing"/>
                        <w:ind w:left="720"/>
                        <w:rPr>
                          <w:sz w:val="24"/>
                          <w:szCs w:val="24"/>
                          <w:lang w:val="en-US"/>
                        </w:rPr>
                      </w:pPr>
                      <w:r>
                        <w:rPr>
                          <w:sz w:val="24"/>
                          <w:szCs w:val="24"/>
                          <w:lang w:val="en-US"/>
                        </w:rPr>
                        <w:t>66 LICENSES</w:t>
                      </w:r>
                    </w:p>
                    <w:p w14:paraId="07FB36B5" w14:textId="77777777" w:rsidR="00544E82" w:rsidRDefault="00544E82" w:rsidP="00AB35E2">
                      <w:pPr>
                        <w:pStyle w:val="NoSpacing"/>
                        <w:ind w:left="720"/>
                        <w:rPr>
                          <w:sz w:val="24"/>
                          <w:szCs w:val="24"/>
                          <w:lang w:val="en-US"/>
                        </w:rPr>
                      </w:pPr>
                      <w:r>
                        <w:rPr>
                          <w:sz w:val="24"/>
                          <w:szCs w:val="24"/>
                          <w:lang w:val="en-US"/>
                        </w:rPr>
                        <w:t>30 MEMBERSHIPS</w:t>
                      </w:r>
                    </w:p>
                    <w:p w14:paraId="4B6E71AE" w14:textId="77777777" w:rsidR="00544E82" w:rsidRDefault="00544E82" w:rsidP="00AB35E2">
                      <w:pPr>
                        <w:pStyle w:val="NoSpacing"/>
                        <w:ind w:left="720"/>
                        <w:rPr>
                          <w:sz w:val="24"/>
                          <w:szCs w:val="24"/>
                          <w:lang w:val="en-US"/>
                        </w:rPr>
                      </w:pPr>
                      <w:r>
                        <w:rPr>
                          <w:sz w:val="24"/>
                          <w:szCs w:val="24"/>
                          <w:lang w:val="en-US"/>
                        </w:rPr>
                        <w:t>8 NOVICE LICENSES</w:t>
                      </w:r>
                    </w:p>
                    <w:p w14:paraId="670BF554" w14:textId="77777777" w:rsidR="00544E82" w:rsidRDefault="00544E82" w:rsidP="00AB35E2"/>
                  </w:txbxContent>
                </v:textbox>
              </v:shape>
            </w:pict>
          </mc:Fallback>
        </mc:AlternateContent>
      </w:r>
    </w:p>
    <w:p w14:paraId="4C4EB61F" w14:textId="77777777" w:rsidR="00AB35E2" w:rsidRPr="00A810FC" w:rsidRDefault="00AB35E2" w:rsidP="000469BA">
      <w:pPr>
        <w:pStyle w:val="NoSpacing"/>
        <w:rPr>
          <w:rFonts w:ascii="Arial" w:hAnsi="Arial" w:cs="Arial"/>
          <w:b/>
          <w:i/>
          <w:iCs/>
          <w:lang w:val="en-US"/>
        </w:rPr>
      </w:pPr>
      <w:r w:rsidRPr="00A810FC">
        <w:rPr>
          <w:rFonts w:ascii="Arial" w:hAnsi="Arial" w:cs="Arial"/>
          <w:b/>
          <w:i/>
          <w:iCs/>
          <w:lang w:val="en-US"/>
        </w:rPr>
        <w:t>215 ACTIVE MEMBERS</w:t>
      </w:r>
    </w:p>
    <w:p w14:paraId="02ADA559" w14:textId="77777777" w:rsidR="00AB35E2" w:rsidRPr="00A810FC" w:rsidRDefault="00AB35E2" w:rsidP="000469BA">
      <w:pPr>
        <w:pStyle w:val="NoSpacing"/>
        <w:ind w:left="720"/>
        <w:rPr>
          <w:rFonts w:ascii="Arial" w:hAnsi="Arial" w:cs="Arial"/>
          <w:i/>
          <w:iCs/>
          <w:lang w:val="en-US"/>
        </w:rPr>
      </w:pPr>
      <w:r w:rsidRPr="00A810FC">
        <w:rPr>
          <w:rFonts w:ascii="Arial" w:hAnsi="Arial" w:cs="Arial"/>
          <w:i/>
          <w:iCs/>
          <w:lang w:val="en-US"/>
        </w:rPr>
        <w:t>102 PEOPLE ASKED FOR LICENSE</w:t>
      </w:r>
    </w:p>
    <w:p w14:paraId="5AACF1E4" w14:textId="77777777" w:rsidR="00AB35E2" w:rsidRPr="00A810FC" w:rsidRDefault="00AB35E2" w:rsidP="000469BA">
      <w:pPr>
        <w:pStyle w:val="NoSpacing"/>
        <w:ind w:left="720"/>
        <w:rPr>
          <w:rFonts w:ascii="Arial" w:hAnsi="Arial" w:cs="Arial"/>
          <w:i/>
          <w:iCs/>
          <w:lang w:val="en-US"/>
        </w:rPr>
      </w:pPr>
      <w:r w:rsidRPr="00A810FC">
        <w:rPr>
          <w:rFonts w:ascii="Arial" w:hAnsi="Arial" w:cs="Arial"/>
          <w:i/>
          <w:iCs/>
          <w:lang w:val="en-US"/>
        </w:rPr>
        <w:t>68 PEOPLE ASKED FOR MEMBERSHIP</w:t>
      </w:r>
    </w:p>
    <w:p w14:paraId="37C89844" w14:textId="77777777" w:rsidR="00AB35E2" w:rsidRPr="00A810FC" w:rsidRDefault="00AB35E2" w:rsidP="000469BA">
      <w:pPr>
        <w:pStyle w:val="NoSpacing"/>
        <w:ind w:left="720"/>
        <w:rPr>
          <w:rFonts w:ascii="Arial" w:hAnsi="Arial" w:cs="Arial"/>
          <w:i/>
          <w:iCs/>
          <w:lang w:val="en-US"/>
        </w:rPr>
      </w:pPr>
      <w:r w:rsidRPr="00A810FC">
        <w:rPr>
          <w:rFonts w:ascii="Arial" w:hAnsi="Arial" w:cs="Arial"/>
          <w:i/>
          <w:iCs/>
          <w:lang w:val="en-US"/>
        </w:rPr>
        <w:t xml:space="preserve">45 NOVICES </w:t>
      </w:r>
    </w:p>
    <w:p w14:paraId="25862A6B" w14:textId="77777777" w:rsidR="00AB35E2" w:rsidRPr="00A810FC" w:rsidRDefault="00AB35E2" w:rsidP="000469BA">
      <w:pPr>
        <w:pStyle w:val="NoSpacing"/>
        <w:rPr>
          <w:rFonts w:ascii="Arial" w:hAnsi="Arial" w:cs="Arial"/>
          <w:i/>
          <w:iCs/>
          <w:lang w:val="en-US"/>
        </w:rPr>
      </w:pPr>
    </w:p>
    <w:p w14:paraId="271609D0" w14:textId="77777777" w:rsidR="00AB35E2" w:rsidRPr="00A810FC" w:rsidRDefault="00AB35E2" w:rsidP="000469BA">
      <w:pPr>
        <w:pStyle w:val="NoSpacing"/>
        <w:rPr>
          <w:rFonts w:ascii="Arial" w:hAnsi="Arial" w:cs="Arial"/>
          <w:i/>
          <w:iCs/>
          <w:lang w:val="en-US"/>
        </w:rPr>
      </w:pPr>
    </w:p>
    <w:p w14:paraId="13833A38" w14:textId="77777777" w:rsidR="00AB35E2" w:rsidRPr="00A810FC" w:rsidRDefault="00AB35E2" w:rsidP="000469BA">
      <w:pPr>
        <w:pStyle w:val="NormalWeb"/>
        <w:spacing w:before="0" w:beforeAutospacing="0" w:after="0" w:afterAutospacing="0"/>
        <w:rPr>
          <w:rFonts w:ascii="Arial" w:hAnsi="Arial" w:cs="Arial"/>
          <w:b/>
          <w:i/>
          <w:iCs/>
          <w:sz w:val="22"/>
          <w:szCs w:val="22"/>
        </w:rPr>
      </w:pPr>
      <w:r w:rsidRPr="00A810FC">
        <w:rPr>
          <w:rFonts w:ascii="Arial" w:hAnsi="Arial" w:cs="Arial"/>
          <w:b/>
          <w:i/>
          <w:iCs/>
          <w:sz w:val="22"/>
          <w:szCs w:val="22"/>
        </w:rPr>
        <w:t>ELIGIBILITY FORMS:</w:t>
      </w:r>
    </w:p>
    <w:p w14:paraId="2C5D3F07" w14:textId="77777777" w:rsidR="00AB35E2" w:rsidRPr="00A810FC" w:rsidRDefault="00AB35E2" w:rsidP="000469BA">
      <w:pPr>
        <w:pStyle w:val="NoSpacing"/>
        <w:rPr>
          <w:rFonts w:ascii="Arial" w:hAnsi="Arial" w:cs="Arial"/>
          <w:i/>
          <w:iCs/>
          <w:lang w:val="en-US"/>
        </w:rPr>
      </w:pPr>
      <w:r w:rsidRPr="00A810FC">
        <w:rPr>
          <w:rFonts w:ascii="Arial" w:hAnsi="Arial" w:cs="Arial"/>
          <w:i/>
          <w:iCs/>
          <w:lang w:val="en-US"/>
        </w:rPr>
        <w:t>297 CARS LISTED FOR VARAC MEMBERS – THIS NUMBER DOES NOT INCLUDE ANY NEW MEMBERS WITH FORMULA V’S OR ONES I DON’T KNOW ABOUT</w:t>
      </w:r>
    </w:p>
    <w:p w14:paraId="1047AA5D" w14:textId="77777777" w:rsidR="00AB35E2" w:rsidRPr="00A810FC" w:rsidRDefault="00AB35E2" w:rsidP="000469BA">
      <w:pPr>
        <w:pStyle w:val="NoSpacing"/>
        <w:ind w:left="720"/>
        <w:rPr>
          <w:rFonts w:ascii="Arial" w:hAnsi="Arial" w:cs="Arial"/>
          <w:b/>
          <w:i/>
          <w:iCs/>
          <w:lang w:val="en-US"/>
        </w:rPr>
      </w:pPr>
      <w:r w:rsidRPr="00A810FC">
        <w:rPr>
          <w:rFonts w:ascii="Arial" w:hAnsi="Arial" w:cs="Arial"/>
          <w:b/>
          <w:i/>
          <w:iCs/>
          <w:lang w:val="en-US"/>
        </w:rPr>
        <w:t>201 ELIGIBILITY FORMS CONFIRMED</w:t>
      </w:r>
    </w:p>
    <w:p w14:paraId="285F7BD1" w14:textId="77777777" w:rsidR="00AB35E2" w:rsidRPr="00A810FC" w:rsidRDefault="00AB35E2" w:rsidP="000469BA">
      <w:pPr>
        <w:pStyle w:val="NormalWeb"/>
        <w:spacing w:before="0" w:beforeAutospacing="0" w:after="0" w:afterAutospacing="0"/>
        <w:ind w:left="1440"/>
        <w:rPr>
          <w:rFonts w:ascii="Arial" w:hAnsi="Arial" w:cs="Arial"/>
          <w:b/>
          <w:i/>
          <w:iCs/>
          <w:sz w:val="22"/>
          <w:szCs w:val="22"/>
        </w:rPr>
      </w:pPr>
      <w:r w:rsidRPr="00A810FC">
        <w:rPr>
          <w:rFonts w:ascii="Arial" w:hAnsi="Arial" w:cs="Arial"/>
          <w:b/>
          <w:i/>
          <w:iCs/>
          <w:sz w:val="22"/>
          <w:szCs w:val="22"/>
        </w:rPr>
        <w:t>CLASSIC – 83             VH – 118</w:t>
      </w:r>
    </w:p>
    <w:p w14:paraId="721DC615" w14:textId="77777777" w:rsidR="00AB35E2" w:rsidRPr="00A810FC" w:rsidRDefault="00AB35E2" w:rsidP="000469BA">
      <w:pPr>
        <w:pStyle w:val="NormalWeb"/>
        <w:spacing w:before="0" w:beforeAutospacing="0" w:after="0" w:afterAutospacing="0"/>
        <w:rPr>
          <w:rFonts w:ascii="Arial" w:hAnsi="Arial" w:cs="Arial"/>
          <w:i/>
          <w:iCs/>
          <w:sz w:val="22"/>
          <w:szCs w:val="22"/>
        </w:rPr>
      </w:pPr>
    </w:p>
    <w:p w14:paraId="2219DB18" w14:textId="6D512804" w:rsidR="00AB35E2" w:rsidRPr="00A810FC" w:rsidRDefault="00AB35E2" w:rsidP="00544E82">
      <w:pPr>
        <w:rPr>
          <w:rFonts w:ascii="Arial" w:hAnsi="Arial" w:cs="Arial"/>
          <w:i/>
          <w:iCs/>
        </w:rPr>
      </w:pPr>
      <w:r w:rsidRPr="00A810FC">
        <w:rPr>
          <w:rFonts w:ascii="Arial" w:hAnsi="Arial" w:cs="Arial"/>
          <w:i/>
          <w:iCs/>
        </w:rPr>
        <w:t>Due to the high number of non-renewals, the board of directors decided to send out a questionnaire to all non-renewals of the past two years. This was made possible by the implementation of the Sumac membership software.</w:t>
      </w:r>
    </w:p>
    <w:p w14:paraId="54F6E948" w14:textId="77777777" w:rsidR="00AB35E2" w:rsidRPr="00A810FC" w:rsidRDefault="00AB35E2" w:rsidP="00544E82">
      <w:pPr>
        <w:rPr>
          <w:rFonts w:ascii="Arial" w:hAnsi="Arial" w:cs="Arial"/>
          <w:i/>
          <w:iCs/>
        </w:rPr>
      </w:pPr>
      <w:r w:rsidRPr="00A810FC">
        <w:rPr>
          <w:rFonts w:ascii="Arial" w:hAnsi="Arial" w:cs="Arial"/>
          <w:i/>
          <w:iCs/>
        </w:rPr>
        <w:t>OUR NON-RENEWAL QUESTIONNAIRE – received 16 responses – 3 direct email, 13 on the questionnaire – out of 57 sent out.</w:t>
      </w:r>
    </w:p>
    <w:p w14:paraId="4B7E5493" w14:textId="5D790555" w:rsidR="00AB35E2" w:rsidRPr="00A810FC" w:rsidRDefault="00AB35E2" w:rsidP="00544E82">
      <w:pPr>
        <w:rPr>
          <w:rFonts w:ascii="Arial" w:hAnsi="Arial" w:cs="Arial"/>
          <w:i/>
          <w:iCs/>
        </w:rPr>
      </w:pPr>
      <w:r w:rsidRPr="00A810FC">
        <w:rPr>
          <w:rFonts w:ascii="Arial" w:hAnsi="Arial" w:cs="Arial"/>
          <w:i/>
          <w:iCs/>
        </w:rPr>
        <w:t>Answers to questionnaire will be discussed at AGM.</w:t>
      </w:r>
    </w:p>
    <w:p w14:paraId="5D6C89E3" w14:textId="06CE6CAB" w:rsidR="00AB35E2" w:rsidRPr="00544E82" w:rsidRDefault="00AB35E2" w:rsidP="00544E82">
      <w:pPr>
        <w:rPr>
          <w:rFonts w:ascii="Arial" w:hAnsi="Arial" w:cs="Arial"/>
          <w:i/>
          <w:iCs/>
        </w:rPr>
      </w:pPr>
      <w:r w:rsidRPr="00A810FC">
        <w:rPr>
          <w:rFonts w:ascii="Arial" w:hAnsi="Arial" w:cs="Arial"/>
          <w:i/>
          <w:iCs/>
        </w:rPr>
        <w:t>Thank you all for a great 2019 and look forward to an even better 2020 - please let us know if there is anything we can do to improve the membership experience.</w:t>
      </w:r>
    </w:p>
    <w:p w14:paraId="27F2BCB5" w14:textId="77777777" w:rsidR="00AB35E2" w:rsidRPr="00544E82" w:rsidRDefault="00AB35E2" w:rsidP="00544E82">
      <w:pPr>
        <w:rPr>
          <w:rFonts w:ascii="Arial" w:hAnsi="Arial" w:cs="Arial"/>
          <w:i/>
          <w:iCs/>
        </w:rPr>
      </w:pPr>
      <w:r w:rsidRPr="00544E82">
        <w:rPr>
          <w:rFonts w:ascii="Arial" w:hAnsi="Arial" w:cs="Arial"/>
          <w:i/>
          <w:iCs/>
        </w:rPr>
        <w:t xml:space="preserve">Ivan and Colleen </w:t>
      </w:r>
      <w:proofErr w:type="spellStart"/>
      <w:r w:rsidRPr="00544E82">
        <w:rPr>
          <w:rFonts w:ascii="Arial" w:hAnsi="Arial" w:cs="Arial"/>
          <w:i/>
          <w:iCs/>
        </w:rPr>
        <w:t>Samila</w:t>
      </w:r>
      <w:proofErr w:type="spellEnd"/>
    </w:p>
    <w:p w14:paraId="18751BD0" w14:textId="382B86FB" w:rsidR="003F70F3" w:rsidRPr="00544E82" w:rsidRDefault="00AB35E2" w:rsidP="00544E82">
      <w:pPr>
        <w:rPr>
          <w:rFonts w:ascii="Arial" w:hAnsi="Arial" w:cs="Arial"/>
          <w:i/>
          <w:iCs/>
        </w:rPr>
      </w:pPr>
      <w:r w:rsidRPr="00544E82">
        <w:rPr>
          <w:rFonts w:ascii="Arial" w:hAnsi="Arial" w:cs="Arial"/>
          <w:i/>
          <w:iCs/>
        </w:rPr>
        <w:t>Membership directors</w:t>
      </w:r>
    </w:p>
    <w:p w14:paraId="1B35DA69" w14:textId="77777777" w:rsidR="00BF0EF4" w:rsidRDefault="00BF0EF4">
      <w:pPr>
        <w:rPr>
          <w:rFonts w:ascii="Arial" w:hAnsi="Arial" w:cs="Arial"/>
          <w:b/>
          <w:bCs/>
          <w:color w:val="000000"/>
          <w:lang w:eastAsia="en-CA"/>
        </w:rPr>
      </w:pPr>
      <w:r>
        <w:rPr>
          <w:rFonts w:ascii="Arial" w:hAnsi="Arial" w:cs="Arial"/>
          <w:b/>
          <w:bCs/>
          <w:color w:val="000000"/>
        </w:rPr>
        <w:br w:type="page"/>
      </w:r>
    </w:p>
    <w:p w14:paraId="3461495E" w14:textId="4C0922A2" w:rsidR="00A41007" w:rsidRPr="00544E82" w:rsidRDefault="00C857DB" w:rsidP="00544E82">
      <w:pPr>
        <w:rPr>
          <w:rFonts w:ascii="Arial" w:hAnsi="Arial" w:cs="Arial"/>
          <w:b/>
          <w:bCs/>
          <w:sz w:val="24"/>
          <w:szCs w:val="24"/>
          <w:lang w:val="en-US"/>
        </w:rPr>
      </w:pPr>
      <w:r w:rsidRPr="00544E82">
        <w:rPr>
          <w:rFonts w:ascii="Arial" w:hAnsi="Arial" w:cs="Arial"/>
          <w:b/>
          <w:bCs/>
          <w:sz w:val="24"/>
          <w:szCs w:val="24"/>
          <w:lang w:val="en-US"/>
        </w:rPr>
        <w:lastRenderedPageBreak/>
        <w:t>Classic</w:t>
      </w:r>
      <w:r w:rsidR="00A21ACF" w:rsidRPr="00544E82">
        <w:rPr>
          <w:rFonts w:ascii="Arial" w:hAnsi="Arial" w:cs="Arial"/>
          <w:b/>
          <w:bCs/>
          <w:sz w:val="24"/>
          <w:szCs w:val="24"/>
          <w:lang w:val="en-US"/>
        </w:rPr>
        <w:t xml:space="preserve"> Eligibility</w:t>
      </w:r>
      <w:r w:rsidRPr="00544E82">
        <w:rPr>
          <w:rFonts w:ascii="Arial" w:hAnsi="Arial" w:cs="Arial"/>
          <w:b/>
          <w:bCs/>
          <w:sz w:val="24"/>
          <w:szCs w:val="24"/>
          <w:lang w:val="en-US"/>
        </w:rPr>
        <w:t xml:space="preserve"> – Rob McCord</w:t>
      </w:r>
    </w:p>
    <w:p w14:paraId="4A866BA3" w14:textId="0A7B39B3" w:rsidR="00192E2A" w:rsidRPr="00975A8C" w:rsidRDefault="00C857DB" w:rsidP="00C857DB">
      <w:pPr>
        <w:spacing w:after="200" w:line="276" w:lineRule="auto"/>
        <w:rPr>
          <w:rFonts w:ascii="Arial" w:hAnsi="Arial" w:cs="Arial"/>
          <w:i/>
          <w:iCs/>
        </w:rPr>
      </w:pPr>
      <w:r w:rsidRPr="00C857DB">
        <w:rPr>
          <w:rFonts w:ascii="Arial" w:hAnsi="Arial" w:cs="Arial"/>
          <w:i/>
          <w:iCs/>
        </w:rPr>
        <w:t>Overall, there is a great group of classic cars and drivers that adhere to our posted rule set. That being said</w:t>
      </w:r>
      <w:r w:rsidR="008D1259" w:rsidRPr="00975A8C">
        <w:rPr>
          <w:rFonts w:ascii="Arial" w:hAnsi="Arial" w:cs="Arial"/>
          <w:i/>
          <w:iCs/>
        </w:rPr>
        <w:t>,</w:t>
      </w:r>
      <w:r w:rsidRPr="00C857DB">
        <w:rPr>
          <w:rFonts w:ascii="Arial" w:hAnsi="Arial" w:cs="Arial"/>
          <w:i/>
          <w:iCs/>
        </w:rPr>
        <w:t xml:space="preserve"> some long</w:t>
      </w:r>
      <w:r w:rsidR="00BF0EF4" w:rsidRPr="00975A8C">
        <w:rPr>
          <w:rFonts w:ascii="Arial" w:hAnsi="Arial" w:cs="Arial"/>
          <w:i/>
          <w:iCs/>
        </w:rPr>
        <w:t>-</w:t>
      </w:r>
      <w:r w:rsidRPr="00C857DB">
        <w:rPr>
          <w:rFonts w:ascii="Arial" w:hAnsi="Arial" w:cs="Arial"/>
          <w:i/>
          <w:iCs/>
        </w:rPr>
        <w:t xml:space="preserve">time racers (myself included) are starting to see technology creep not apparent in years past. I know eligibility dates are now pre 1999, but I have concerns that some are modernizing cars well beyond the Classic rule book. </w:t>
      </w:r>
    </w:p>
    <w:p w14:paraId="04ACD1DC" w14:textId="6005687D" w:rsidR="00C857DB" w:rsidRPr="00C857DB" w:rsidRDefault="00C857DB" w:rsidP="00A41007">
      <w:pPr>
        <w:spacing w:line="276" w:lineRule="auto"/>
        <w:rPr>
          <w:rFonts w:ascii="Arial" w:hAnsi="Arial" w:cs="Arial"/>
          <w:i/>
          <w:iCs/>
        </w:rPr>
      </w:pPr>
      <w:r w:rsidRPr="00C857DB">
        <w:rPr>
          <w:rFonts w:ascii="Arial" w:hAnsi="Arial" w:cs="Arial"/>
          <w:i/>
          <w:iCs/>
        </w:rPr>
        <w:t>A couple of items to be addressed in 2020</w:t>
      </w:r>
    </w:p>
    <w:p w14:paraId="74FB91A7" w14:textId="4733B617" w:rsidR="00C857DB" w:rsidRPr="00C857DB" w:rsidRDefault="00C857DB" w:rsidP="00C857DB">
      <w:pPr>
        <w:numPr>
          <w:ilvl w:val="0"/>
          <w:numId w:val="21"/>
        </w:numPr>
        <w:spacing w:after="200" w:line="276" w:lineRule="auto"/>
        <w:contextualSpacing/>
        <w:rPr>
          <w:rFonts w:ascii="Arial" w:hAnsi="Arial" w:cs="Arial"/>
          <w:i/>
          <w:iCs/>
        </w:rPr>
      </w:pPr>
      <w:r w:rsidRPr="00C857DB">
        <w:rPr>
          <w:rFonts w:ascii="Arial" w:hAnsi="Arial" w:cs="Arial"/>
          <w:i/>
          <w:iCs/>
        </w:rPr>
        <w:t xml:space="preserve">G70 cars prepared to G90 rules – please be aware that VARAC has a </w:t>
      </w:r>
      <w:r w:rsidRPr="00C857DB">
        <w:rPr>
          <w:rFonts w:ascii="Arial" w:hAnsi="Arial" w:cs="Arial"/>
          <w:b/>
          <w:i/>
          <w:iCs/>
          <w:u w:val="single"/>
        </w:rPr>
        <w:t>5 Year</w:t>
      </w:r>
      <w:r w:rsidRPr="00C857DB">
        <w:rPr>
          <w:rFonts w:ascii="Arial" w:hAnsi="Arial" w:cs="Arial"/>
          <w:i/>
          <w:iCs/>
        </w:rPr>
        <w:t xml:space="preserve"> rule that will not allow for the use of a motor in a car that is manufactured 5 years post</w:t>
      </w:r>
      <w:r w:rsidR="00F5785D" w:rsidRPr="00975A8C">
        <w:rPr>
          <w:rFonts w:ascii="Arial" w:hAnsi="Arial" w:cs="Arial"/>
          <w:i/>
          <w:iCs/>
        </w:rPr>
        <w:t>-</w:t>
      </w:r>
      <w:r w:rsidRPr="00C857DB">
        <w:rPr>
          <w:rFonts w:ascii="Arial" w:hAnsi="Arial" w:cs="Arial"/>
          <w:i/>
          <w:iCs/>
        </w:rPr>
        <w:t>production of the vehicle. I have seen instances where car preparation is well beyond the 5</w:t>
      </w:r>
      <w:r w:rsidR="00F5785D" w:rsidRPr="00975A8C">
        <w:rPr>
          <w:rFonts w:ascii="Arial" w:hAnsi="Arial" w:cs="Arial"/>
          <w:i/>
          <w:iCs/>
        </w:rPr>
        <w:t>-</w:t>
      </w:r>
      <w:r w:rsidRPr="00C857DB">
        <w:rPr>
          <w:rFonts w:ascii="Arial" w:hAnsi="Arial" w:cs="Arial"/>
          <w:i/>
          <w:iCs/>
        </w:rPr>
        <w:t>year technology improvement rule.</w:t>
      </w:r>
    </w:p>
    <w:p w14:paraId="720F9E5D" w14:textId="3D33CFD3" w:rsidR="00C857DB" w:rsidRPr="00C857DB" w:rsidRDefault="00C857DB" w:rsidP="00C857DB">
      <w:pPr>
        <w:numPr>
          <w:ilvl w:val="0"/>
          <w:numId w:val="21"/>
        </w:numPr>
        <w:spacing w:after="200" w:line="276" w:lineRule="auto"/>
        <w:contextualSpacing/>
        <w:rPr>
          <w:rFonts w:ascii="Arial" w:hAnsi="Arial" w:cs="Arial"/>
          <w:i/>
          <w:iCs/>
        </w:rPr>
      </w:pPr>
      <w:r w:rsidRPr="00C857DB">
        <w:rPr>
          <w:rFonts w:ascii="Arial" w:hAnsi="Arial" w:cs="Arial"/>
          <w:i/>
          <w:iCs/>
        </w:rPr>
        <w:t>Cars that are documented race cars with history are given dispensation given they are prepared to the rules of the period in which the car was raced. New cars without documentation built to a standard beyond 5 years post</w:t>
      </w:r>
      <w:r w:rsidR="00F5785D" w:rsidRPr="00975A8C">
        <w:rPr>
          <w:rFonts w:ascii="Arial" w:hAnsi="Arial" w:cs="Arial"/>
          <w:i/>
          <w:iCs/>
        </w:rPr>
        <w:t>-</w:t>
      </w:r>
      <w:r w:rsidRPr="00C857DB">
        <w:rPr>
          <w:rFonts w:ascii="Arial" w:hAnsi="Arial" w:cs="Arial"/>
          <w:i/>
          <w:iCs/>
        </w:rPr>
        <w:t>production are not eligible.</w:t>
      </w:r>
    </w:p>
    <w:p w14:paraId="5C3B48CC" w14:textId="5113C3E7" w:rsidR="00C857DB" w:rsidRPr="00C857DB" w:rsidRDefault="00C857DB" w:rsidP="00C857DB">
      <w:pPr>
        <w:numPr>
          <w:ilvl w:val="0"/>
          <w:numId w:val="21"/>
        </w:numPr>
        <w:spacing w:after="200" w:line="276" w:lineRule="auto"/>
        <w:contextualSpacing/>
        <w:rPr>
          <w:rFonts w:ascii="Arial" w:hAnsi="Arial" w:cs="Arial"/>
          <w:i/>
          <w:iCs/>
        </w:rPr>
      </w:pPr>
      <w:r w:rsidRPr="00C857DB">
        <w:rPr>
          <w:rFonts w:ascii="Arial" w:hAnsi="Arial" w:cs="Arial"/>
          <w:i/>
          <w:iCs/>
        </w:rPr>
        <w:t>Eligibility forms that are not current or accurate – the onus is on the member to keep an accurate log of car specifications. If you change to a larger motor (within the 5</w:t>
      </w:r>
      <w:r w:rsidR="00F5785D" w:rsidRPr="00975A8C">
        <w:rPr>
          <w:rFonts w:ascii="Arial" w:hAnsi="Arial" w:cs="Arial"/>
          <w:i/>
          <w:iCs/>
        </w:rPr>
        <w:t>-</w:t>
      </w:r>
      <w:r w:rsidRPr="00C857DB">
        <w:rPr>
          <w:rFonts w:ascii="Arial" w:hAnsi="Arial" w:cs="Arial"/>
          <w:i/>
          <w:iCs/>
        </w:rPr>
        <w:t>year improvement and the manufacturer is the same as your chassis – update your information by submitting a new eligibility form.</w:t>
      </w:r>
    </w:p>
    <w:p w14:paraId="6964B36B" w14:textId="06EA60E2" w:rsidR="00C857DB" w:rsidRPr="00C857DB" w:rsidRDefault="00C857DB" w:rsidP="00C857DB">
      <w:pPr>
        <w:numPr>
          <w:ilvl w:val="0"/>
          <w:numId w:val="21"/>
        </w:numPr>
        <w:spacing w:after="200" w:line="276" w:lineRule="auto"/>
        <w:contextualSpacing/>
        <w:rPr>
          <w:rFonts w:ascii="Arial" w:hAnsi="Arial" w:cs="Arial"/>
          <w:i/>
          <w:iCs/>
        </w:rPr>
      </w:pPr>
      <w:r w:rsidRPr="00C857DB">
        <w:rPr>
          <w:rFonts w:ascii="Arial" w:hAnsi="Arial" w:cs="Arial"/>
          <w:i/>
          <w:iCs/>
        </w:rPr>
        <w:t>Please also take note that resto mods or kit</w:t>
      </w:r>
      <w:r w:rsidR="00F5785D" w:rsidRPr="00975A8C">
        <w:rPr>
          <w:rFonts w:ascii="Arial" w:hAnsi="Arial" w:cs="Arial"/>
          <w:i/>
          <w:iCs/>
        </w:rPr>
        <w:t>-</w:t>
      </w:r>
      <w:r w:rsidRPr="00C857DB">
        <w:rPr>
          <w:rFonts w:ascii="Arial" w:hAnsi="Arial" w:cs="Arial"/>
          <w:i/>
          <w:iCs/>
        </w:rPr>
        <w:t>based cars are not in effect real period race cars and are not allowed on VARAC grids. We have had a couple of people wanting to race Classic with cars ineligible based on long standing rules.</w:t>
      </w:r>
    </w:p>
    <w:p w14:paraId="4BDED82F" w14:textId="6ED1F2B0" w:rsidR="00C857DB" w:rsidRDefault="00C857DB" w:rsidP="00550390">
      <w:pPr>
        <w:spacing w:after="200" w:line="276" w:lineRule="auto"/>
        <w:rPr>
          <w:rFonts w:ascii="Arial" w:hAnsi="Arial" w:cs="Arial"/>
          <w:i/>
          <w:iCs/>
        </w:rPr>
      </w:pPr>
      <w:r w:rsidRPr="00C857DB">
        <w:rPr>
          <w:rFonts w:ascii="Arial" w:hAnsi="Arial" w:cs="Arial"/>
          <w:i/>
          <w:iCs/>
        </w:rPr>
        <w:t>V</w:t>
      </w:r>
      <w:r w:rsidR="00F5785D" w:rsidRPr="00975A8C">
        <w:rPr>
          <w:rFonts w:ascii="Arial" w:hAnsi="Arial" w:cs="Arial"/>
          <w:i/>
          <w:iCs/>
        </w:rPr>
        <w:t>ARAC</w:t>
      </w:r>
      <w:r w:rsidRPr="00C857DB">
        <w:rPr>
          <w:rFonts w:ascii="Arial" w:hAnsi="Arial" w:cs="Arial"/>
          <w:i/>
          <w:iCs/>
        </w:rPr>
        <w:t xml:space="preserve"> encourages eligibility communication prior to moving forward with a project to ensure it meets the rules. WE CAN HELP - If you are aware of anyone building a car without a good understanding of the rules, encourage them to reach out to myself or Dave Good. Better yet – submit an eligibility form.</w:t>
      </w:r>
    </w:p>
    <w:p w14:paraId="0C24C613" w14:textId="77777777" w:rsidR="00F5520E" w:rsidRPr="00544E82" w:rsidRDefault="00F5520E" w:rsidP="00F5520E">
      <w:pPr>
        <w:rPr>
          <w:rFonts w:ascii="Arial" w:hAnsi="Arial" w:cs="Arial"/>
          <w:b/>
          <w:bCs/>
          <w:sz w:val="24"/>
          <w:szCs w:val="24"/>
          <w:lang w:val="en-US"/>
        </w:rPr>
      </w:pPr>
    </w:p>
    <w:p w14:paraId="79CF72BB" w14:textId="77777777" w:rsidR="00F5520E" w:rsidRPr="00544E82" w:rsidRDefault="00F5520E" w:rsidP="00F5520E">
      <w:pPr>
        <w:rPr>
          <w:rFonts w:ascii="Arial" w:hAnsi="Arial" w:cs="Arial"/>
          <w:b/>
          <w:bCs/>
          <w:sz w:val="24"/>
          <w:szCs w:val="24"/>
          <w:lang w:val="en-US"/>
        </w:rPr>
      </w:pPr>
      <w:r w:rsidRPr="00544E82">
        <w:rPr>
          <w:rFonts w:ascii="Arial" w:hAnsi="Arial" w:cs="Arial"/>
          <w:b/>
          <w:bCs/>
          <w:sz w:val="24"/>
          <w:szCs w:val="24"/>
          <w:lang w:val="en-US"/>
        </w:rPr>
        <w:t>At-Large – John Hawkes</w:t>
      </w:r>
    </w:p>
    <w:p w14:paraId="26717A1A" w14:textId="77777777" w:rsidR="00F5520E" w:rsidRPr="00975A8C" w:rsidRDefault="00F5520E" w:rsidP="00F5520E">
      <w:pPr>
        <w:spacing w:after="200" w:line="276" w:lineRule="auto"/>
        <w:rPr>
          <w:rFonts w:ascii="Arial" w:hAnsi="Arial" w:cs="Arial"/>
          <w:i/>
          <w:iCs/>
        </w:rPr>
      </w:pPr>
      <w:r w:rsidRPr="00975A8C">
        <w:rPr>
          <w:rFonts w:ascii="Arial" w:hAnsi="Arial" w:cs="Arial"/>
          <w:i/>
          <w:iCs/>
        </w:rPr>
        <w:t>During my first year on the board I performed two functions:</w:t>
      </w:r>
      <w:r>
        <w:rPr>
          <w:rFonts w:ascii="Arial" w:hAnsi="Arial" w:cs="Arial"/>
          <w:i/>
          <w:iCs/>
        </w:rPr>
        <w:t xml:space="preserve"> </w:t>
      </w:r>
      <w:r w:rsidRPr="00975A8C">
        <w:rPr>
          <w:rFonts w:ascii="Arial" w:hAnsi="Arial" w:cs="Arial"/>
          <w:i/>
          <w:iCs/>
        </w:rPr>
        <w:t xml:space="preserve">one was to act as first line of reference for mentoring new drivers or returning members.  I contacted all new members by email and made myself known to many at the </w:t>
      </w:r>
      <w:proofErr w:type="spellStart"/>
      <w:r w:rsidRPr="00975A8C">
        <w:rPr>
          <w:rFonts w:ascii="Arial" w:hAnsi="Arial" w:cs="Arial"/>
          <w:i/>
          <w:iCs/>
        </w:rPr>
        <w:t>VVGP</w:t>
      </w:r>
      <w:proofErr w:type="spellEnd"/>
      <w:r w:rsidRPr="00975A8C">
        <w:rPr>
          <w:rFonts w:ascii="Arial" w:hAnsi="Arial" w:cs="Arial"/>
          <w:i/>
          <w:iCs/>
        </w:rPr>
        <w:t>. Several new folks contacted me mainly on preparation issues. Unfortunately there was little or no contact on driving preparation either before or after some on</w:t>
      </w:r>
      <w:r>
        <w:rPr>
          <w:rFonts w:ascii="Arial" w:hAnsi="Arial" w:cs="Arial"/>
          <w:i/>
          <w:iCs/>
        </w:rPr>
        <w:t xml:space="preserve"> track incidents. In hindsight</w:t>
      </w:r>
      <w:r w:rsidRPr="00975A8C">
        <w:rPr>
          <w:rFonts w:ascii="Arial" w:hAnsi="Arial" w:cs="Arial"/>
          <w:i/>
          <w:iCs/>
        </w:rPr>
        <w:t xml:space="preserve"> I think it would be incumbent on me to reach out to any and all drivers involved in incidents prior to or simultaneous with reporting out to conduct officials.</w:t>
      </w:r>
    </w:p>
    <w:p w14:paraId="6A660F2F" w14:textId="77777777" w:rsidR="00F5520E" w:rsidRPr="00975A8C" w:rsidRDefault="00F5520E" w:rsidP="00F5520E">
      <w:pPr>
        <w:spacing w:after="200" w:line="276" w:lineRule="auto"/>
        <w:rPr>
          <w:rFonts w:ascii="Arial" w:hAnsi="Arial" w:cs="Arial"/>
          <w:i/>
          <w:iCs/>
        </w:rPr>
      </w:pPr>
      <w:r w:rsidRPr="00975A8C">
        <w:rPr>
          <w:rFonts w:ascii="Arial" w:hAnsi="Arial" w:cs="Arial"/>
          <w:i/>
          <w:iCs/>
        </w:rPr>
        <w:t>In terms of frequency of incidents, it appears – anecdotally - that we are seeing less of them at our events than is seen in other organizing bodies, but most are due to either mechanical issues to do with old cars or to over-enthusiasm, and NOT to deliberate aggressive driving tactics.</w:t>
      </w:r>
    </w:p>
    <w:p w14:paraId="686172CF" w14:textId="77777777" w:rsidR="00F5520E" w:rsidRPr="00975A8C" w:rsidRDefault="00F5520E" w:rsidP="00F5520E">
      <w:pPr>
        <w:spacing w:after="200" w:line="276" w:lineRule="auto"/>
        <w:rPr>
          <w:rFonts w:ascii="Arial" w:hAnsi="Arial" w:cs="Arial"/>
          <w:i/>
          <w:iCs/>
        </w:rPr>
      </w:pPr>
      <w:r w:rsidRPr="00975A8C">
        <w:rPr>
          <w:rFonts w:ascii="Arial" w:hAnsi="Arial" w:cs="Arial"/>
          <w:i/>
          <w:iCs/>
        </w:rPr>
        <w:t xml:space="preserve">The other issue I was involved in was to contribute to the members and ex </w:t>
      </w:r>
      <w:proofErr w:type="gramStart"/>
      <w:r w:rsidRPr="00975A8C">
        <w:rPr>
          <w:rFonts w:ascii="Arial" w:hAnsi="Arial" w:cs="Arial"/>
          <w:i/>
          <w:iCs/>
        </w:rPr>
        <w:t>members</w:t>
      </w:r>
      <w:proofErr w:type="gramEnd"/>
      <w:r w:rsidRPr="00975A8C">
        <w:rPr>
          <w:rFonts w:ascii="Arial" w:hAnsi="Arial" w:cs="Arial"/>
          <w:i/>
          <w:iCs/>
        </w:rPr>
        <w:t xml:space="preserve"> questionnaire that Ivan and Colleen spearheaded.</w:t>
      </w:r>
    </w:p>
    <w:p w14:paraId="7D7E6F40" w14:textId="7AA53BF6" w:rsidR="00F5520E" w:rsidRPr="00975A8C" w:rsidRDefault="00F5520E" w:rsidP="00F5520E">
      <w:pPr>
        <w:spacing w:after="200" w:line="276" w:lineRule="auto"/>
        <w:rPr>
          <w:rFonts w:ascii="Arial" w:hAnsi="Arial" w:cs="Arial"/>
          <w:i/>
          <w:iCs/>
        </w:rPr>
      </w:pPr>
      <w:r>
        <w:rPr>
          <w:rFonts w:ascii="Arial" w:hAnsi="Arial" w:cs="Arial"/>
          <w:i/>
          <w:iCs/>
        </w:rPr>
        <w:t>I hope to be some</w:t>
      </w:r>
      <w:r w:rsidRPr="00975A8C">
        <w:rPr>
          <w:rFonts w:ascii="Arial" w:hAnsi="Arial" w:cs="Arial"/>
          <w:i/>
          <w:iCs/>
        </w:rPr>
        <w:t>what more active in 2020</w:t>
      </w:r>
      <w:r>
        <w:rPr>
          <w:rFonts w:ascii="Arial" w:hAnsi="Arial" w:cs="Arial"/>
          <w:i/>
          <w:iCs/>
        </w:rPr>
        <w:t>.</w:t>
      </w:r>
    </w:p>
    <w:p w14:paraId="6A1719E8" w14:textId="77777777" w:rsidR="00F5520E" w:rsidRDefault="00F5520E" w:rsidP="00550390">
      <w:pPr>
        <w:spacing w:after="200" w:line="276" w:lineRule="auto"/>
        <w:rPr>
          <w:rFonts w:ascii="Arial" w:hAnsi="Arial" w:cs="Arial"/>
          <w:i/>
          <w:iCs/>
        </w:rPr>
      </w:pPr>
    </w:p>
    <w:p w14:paraId="064C63EE" w14:textId="77777777" w:rsidR="00F5520E" w:rsidRDefault="00F5520E">
      <w:pPr>
        <w:rPr>
          <w:rFonts w:ascii="Arial" w:hAnsi="Arial" w:cs="Arial"/>
          <w:b/>
          <w:bCs/>
          <w:sz w:val="24"/>
          <w:szCs w:val="24"/>
          <w:lang w:val="en-US"/>
        </w:rPr>
      </w:pPr>
      <w:r>
        <w:rPr>
          <w:rFonts w:ascii="Arial" w:hAnsi="Arial" w:cs="Arial"/>
          <w:b/>
          <w:bCs/>
          <w:sz w:val="24"/>
          <w:szCs w:val="24"/>
          <w:lang w:val="en-US"/>
        </w:rPr>
        <w:br w:type="page"/>
      </w:r>
    </w:p>
    <w:p w14:paraId="5912D4EE" w14:textId="1C446110" w:rsidR="00F5520E" w:rsidRPr="00F5520E" w:rsidRDefault="00544E82" w:rsidP="00F5520E">
      <w:pPr>
        <w:rPr>
          <w:rFonts w:ascii="Arial" w:hAnsi="Arial" w:cs="Arial"/>
          <w:b/>
          <w:bCs/>
          <w:sz w:val="24"/>
          <w:szCs w:val="24"/>
          <w:lang w:val="en-US"/>
        </w:rPr>
      </w:pPr>
      <w:r w:rsidRPr="00544E82">
        <w:rPr>
          <w:rFonts w:ascii="Arial" w:hAnsi="Arial" w:cs="Arial"/>
          <w:b/>
          <w:bCs/>
          <w:sz w:val="24"/>
          <w:szCs w:val="24"/>
          <w:lang w:val="en-US"/>
        </w:rPr>
        <w:lastRenderedPageBreak/>
        <w:t xml:space="preserve">Communications &amp; IT – Emily </w:t>
      </w:r>
      <w:r>
        <w:rPr>
          <w:rFonts w:ascii="Arial" w:hAnsi="Arial" w:cs="Arial"/>
          <w:b/>
          <w:bCs/>
          <w:sz w:val="24"/>
          <w:szCs w:val="24"/>
          <w:lang w:val="en-US"/>
        </w:rPr>
        <w:t>Atkins</w:t>
      </w:r>
    </w:p>
    <w:p w14:paraId="427F8E4B" w14:textId="77777777" w:rsidR="00F5520E" w:rsidRPr="00F5520E" w:rsidRDefault="00F5520E" w:rsidP="00F5520E">
      <w:pPr>
        <w:spacing w:after="200" w:line="276" w:lineRule="auto"/>
        <w:rPr>
          <w:rFonts w:ascii="Arial" w:hAnsi="Arial" w:cs="Arial"/>
          <w:i/>
          <w:iCs/>
        </w:rPr>
      </w:pPr>
      <w:r w:rsidRPr="00F5520E">
        <w:rPr>
          <w:rFonts w:ascii="Arial" w:hAnsi="Arial" w:cs="Arial"/>
          <w:i/>
          <w:iCs/>
        </w:rPr>
        <w:t xml:space="preserve">Did you know that the </w:t>
      </w:r>
      <w:proofErr w:type="spellStart"/>
      <w:r w:rsidRPr="00F5520E">
        <w:rPr>
          <w:rFonts w:ascii="Arial" w:hAnsi="Arial" w:cs="Arial"/>
          <w:i/>
          <w:iCs/>
        </w:rPr>
        <w:t>VARAC</w:t>
      </w:r>
      <w:proofErr w:type="spellEnd"/>
      <w:r w:rsidRPr="00F5520E">
        <w:rPr>
          <w:rFonts w:ascii="Arial" w:hAnsi="Arial" w:cs="Arial"/>
          <w:i/>
          <w:iCs/>
        </w:rPr>
        <w:t xml:space="preserve"> communications director sends out all the </w:t>
      </w:r>
      <w:proofErr w:type="spellStart"/>
      <w:r w:rsidRPr="00F5520E">
        <w:rPr>
          <w:rFonts w:ascii="Arial" w:hAnsi="Arial" w:cs="Arial"/>
          <w:i/>
          <w:iCs/>
        </w:rPr>
        <w:t>VARAC</w:t>
      </w:r>
      <w:proofErr w:type="spellEnd"/>
      <w:r w:rsidRPr="00F5520E">
        <w:rPr>
          <w:rFonts w:ascii="Arial" w:hAnsi="Arial" w:cs="Arial"/>
          <w:i/>
          <w:iCs/>
        </w:rPr>
        <w:t xml:space="preserve"> e-mails you receive, including Pit Signals and all the event reminders and official communications? In 2019 that has added up to 30 e-mails prepared and sent to members so far this year. </w:t>
      </w:r>
    </w:p>
    <w:p w14:paraId="3282B94D" w14:textId="77777777" w:rsidR="00F5520E" w:rsidRPr="00F5520E" w:rsidRDefault="00F5520E" w:rsidP="00F5520E">
      <w:pPr>
        <w:spacing w:after="200" w:line="276" w:lineRule="auto"/>
        <w:rPr>
          <w:rFonts w:ascii="Arial" w:hAnsi="Arial" w:cs="Arial"/>
          <w:i/>
          <w:iCs/>
        </w:rPr>
      </w:pPr>
      <w:r w:rsidRPr="00F5520E">
        <w:rPr>
          <w:rFonts w:ascii="Arial" w:hAnsi="Arial" w:cs="Arial"/>
          <w:i/>
          <w:iCs/>
        </w:rPr>
        <w:t>The great news is that most of you appear to read them, with an average open rate – for non e-</w:t>
      </w:r>
      <w:proofErr w:type="gramStart"/>
      <w:r w:rsidRPr="00F5520E">
        <w:rPr>
          <w:rFonts w:ascii="Arial" w:hAnsi="Arial" w:cs="Arial"/>
          <w:i/>
          <w:iCs/>
        </w:rPr>
        <w:t>mail marketers, that's</w:t>
      </w:r>
      <w:proofErr w:type="gramEnd"/>
      <w:r w:rsidRPr="00F5520E">
        <w:rPr>
          <w:rFonts w:ascii="Arial" w:hAnsi="Arial" w:cs="Arial"/>
          <w:i/>
          <w:iCs/>
        </w:rPr>
        <w:t xml:space="preserve"> how many people opened the email to read it – that hovers around the 70 percent mark. So we're happy that you like to hear from us.</w:t>
      </w:r>
    </w:p>
    <w:p w14:paraId="5C0B8195" w14:textId="77777777" w:rsidR="00F5520E" w:rsidRPr="00F5520E" w:rsidRDefault="00F5520E" w:rsidP="00F5520E">
      <w:pPr>
        <w:spacing w:after="200" w:line="276" w:lineRule="auto"/>
        <w:rPr>
          <w:rFonts w:ascii="Arial" w:hAnsi="Arial" w:cs="Arial"/>
          <w:i/>
          <w:iCs/>
        </w:rPr>
      </w:pPr>
      <w:r w:rsidRPr="00F5520E">
        <w:rPr>
          <w:rFonts w:ascii="Arial" w:hAnsi="Arial" w:cs="Arial"/>
          <w:i/>
          <w:iCs/>
        </w:rPr>
        <w:t xml:space="preserve">As Communications Director I also keep the </w:t>
      </w:r>
      <w:proofErr w:type="spellStart"/>
      <w:r w:rsidRPr="00F5520E">
        <w:rPr>
          <w:rFonts w:ascii="Arial" w:hAnsi="Arial" w:cs="Arial"/>
          <w:i/>
          <w:iCs/>
        </w:rPr>
        <w:t>VARAC</w:t>
      </w:r>
      <w:proofErr w:type="spellEnd"/>
      <w:r w:rsidRPr="00F5520E">
        <w:rPr>
          <w:rFonts w:ascii="Arial" w:hAnsi="Arial" w:cs="Arial"/>
          <w:i/>
          <w:iCs/>
        </w:rPr>
        <w:t xml:space="preserve"> social media up to date – that's our Facebook page (https://www.facebook.com/VARACVintageRacing) and </w:t>
      </w:r>
      <w:proofErr w:type="spellStart"/>
      <w:r w:rsidRPr="00F5520E">
        <w:rPr>
          <w:rFonts w:ascii="Arial" w:hAnsi="Arial" w:cs="Arial"/>
          <w:i/>
          <w:iCs/>
        </w:rPr>
        <w:t>Instagram</w:t>
      </w:r>
      <w:proofErr w:type="spellEnd"/>
      <w:r w:rsidRPr="00F5520E">
        <w:rPr>
          <w:rFonts w:ascii="Arial" w:hAnsi="Arial" w:cs="Arial"/>
          <w:i/>
          <w:iCs/>
        </w:rPr>
        <w:t xml:space="preserve"> (</w:t>
      </w:r>
      <w:proofErr w:type="spellStart"/>
      <w:r w:rsidRPr="00F5520E">
        <w:rPr>
          <w:rFonts w:ascii="Arial" w:hAnsi="Arial" w:cs="Arial"/>
          <w:i/>
          <w:iCs/>
        </w:rPr>
        <w:t>varacvintageracing</w:t>
      </w:r>
      <w:proofErr w:type="spellEnd"/>
      <w:r w:rsidRPr="00F5520E">
        <w:rPr>
          <w:rFonts w:ascii="Arial" w:hAnsi="Arial" w:cs="Arial"/>
          <w:i/>
          <w:iCs/>
        </w:rPr>
        <w:t xml:space="preserve">). We have 1,040 followers on FB, which doesn't exactly make us trending, but that's more than four times our membership, so we are reaching a key audience of folk who enjoy vintage racing. On </w:t>
      </w:r>
      <w:proofErr w:type="spellStart"/>
      <w:r w:rsidRPr="00F5520E">
        <w:rPr>
          <w:rFonts w:ascii="Arial" w:hAnsi="Arial" w:cs="Arial"/>
          <w:i/>
          <w:iCs/>
        </w:rPr>
        <w:t>Instagram</w:t>
      </w:r>
      <w:proofErr w:type="spellEnd"/>
      <w:r w:rsidRPr="00F5520E">
        <w:rPr>
          <w:rFonts w:ascii="Arial" w:hAnsi="Arial" w:cs="Arial"/>
          <w:i/>
          <w:iCs/>
        </w:rPr>
        <w:t xml:space="preserve"> 387 users follow us. </w:t>
      </w:r>
    </w:p>
    <w:p w14:paraId="40771D53" w14:textId="77777777" w:rsidR="00F5520E" w:rsidRPr="00F5520E" w:rsidRDefault="00F5520E" w:rsidP="00F5520E">
      <w:pPr>
        <w:spacing w:after="200" w:line="276" w:lineRule="auto"/>
        <w:rPr>
          <w:rFonts w:ascii="Arial" w:hAnsi="Arial" w:cs="Arial"/>
          <w:i/>
          <w:iCs/>
        </w:rPr>
      </w:pPr>
      <w:r w:rsidRPr="00F5520E">
        <w:rPr>
          <w:rFonts w:ascii="Arial" w:hAnsi="Arial" w:cs="Arial"/>
          <w:i/>
          <w:iCs/>
        </w:rPr>
        <w:t>The other area of responsibility is the website, and that's where our secret weapon comes into play. Diane Dale does much of the heavy lifting in keeping crucial and tricky parts of the web operation humming along. She deserves all the credit for making sure we've pictures galleries to enjoy, that our site got migrated to a new host and all those backend chores that are invisible when they're done right! She's also a tireless and helpful resource for me, when I run in terms of roadblocks doing the easy stuff. Thank you Diane.</w:t>
      </w:r>
    </w:p>
    <w:p w14:paraId="34ACDE15" w14:textId="77777777" w:rsidR="00F5520E" w:rsidRPr="00F5520E" w:rsidRDefault="00F5520E" w:rsidP="00F5520E">
      <w:pPr>
        <w:spacing w:after="200" w:line="276" w:lineRule="auto"/>
        <w:rPr>
          <w:rFonts w:ascii="Arial" w:hAnsi="Arial" w:cs="Arial"/>
          <w:i/>
          <w:iCs/>
        </w:rPr>
      </w:pPr>
      <w:r w:rsidRPr="00F5520E">
        <w:rPr>
          <w:rFonts w:ascii="Arial" w:hAnsi="Arial" w:cs="Arial"/>
          <w:i/>
          <w:iCs/>
        </w:rPr>
        <w:t xml:space="preserve">Last is the </w:t>
      </w:r>
      <w:proofErr w:type="spellStart"/>
      <w:r w:rsidRPr="00F5520E">
        <w:rPr>
          <w:rFonts w:ascii="Arial" w:hAnsi="Arial" w:cs="Arial"/>
          <w:i/>
          <w:iCs/>
        </w:rPr>
        <w:t>Chatroom</w:t>
      </w:r>
      <w:proofErr w:type="spellEnd"/>
      <w:r w:rsidRPr="00F5520E">
        <w:rPr>
          <w:rFonts w:ascii="Arial" w:hAnsi="Arial" w:cs="Arial"/>
          <w:i/>
          <w:iCs/>
        </w:rPr>
        <w:t xml:space="preserve">. Yahoo is removing functionality, including the archive of past posts and documents as of the end of this year, so I have proposed a new platform. The Board has been testing it, and we will proceed with the migration before the end of the year. We will make sure that all members are notified and given the chance to move to the new site. I promise it will be easier and will not require a Yahoo ID to join. </w:t>
      </w:r>
    </w:p>
    <w:p w14:paraId="765CB6B0" w14:textId="12C4A040" w:rsidR="00544E82" w:rsidRPr="00F5520E" w:rsidRDefault="00F5520E" w:rsidP="00F5520E">
      <w:pPr>
        <w:spacing w:after="200" w:line="276" w:lineRule="auto"/>
        <w:rPr>
          <w:rFonts w:ascii="Arial" w:hAnsi="Arial" w:cs="Arial"/>
          <w:i/>
          <w:iCs/>
        </w:rPr>
      </w:pPr>
      <w:r w:rsidRPr="00F5520E">
        <w:rPr>
          <w:rFonts w:ascii="Arial" w:hAnsi="Arial" w:cs="Arial"/>
          <w:i/>
          <w:iCs/>
        </w:rPr>
        <w:t>If you have any ideas for social media communications or new content for the website, please drop me a note.</w:t>
      </w:r>
    </w:p>
    <w:p w14:paraId="7641DEBF" w14:textId="77777777" w:rsidR="00AB35E2" w:rsidRPr="00F5520E" w:rsidRDefault="00AB35E2" w:rsidP="00F5520E">
      <w:pPr>
        <w:spacing w:after="200" w:line="276" w:lineRule="auto"/>
        <w:rPr>
          <w:rFonts w:ascii="Arial" w:hAnsi="Arial" w:cs="Arial"/>
          <w:i/>
          <w:iCs/>
        </w:rPr>
      </w:pPr>
    </w:p>
    <w:p w14:paraId="6D88A33D" w14:textId="77777777" w:rsidR="00EE7275" w:rsidRDefault="00EE7275">
      <w:pPr>
        <w:rPr>
          <w:rFonts w:ascii="Arial" w:hAnsi="Arial" w:cs="Arial"/>
          <w:b/>
          <w:sz w:val="24"/>
          <w:szCs w:val="24"/>
        </w:rPr>
      </w:pPr>
      <w:r>
        <w:rPr>
          <w:rFonts w:ascii="Arial" w:hAnsi="Arial" w:cs="Arial"/>
          <w:b/>
          <w:sz w:val="24"/>
          <w:szCs w:val="24"/>
        </w:rPr>
        <w:br w:type="page"/>
      </w:r>
    </w:p>
    <w:p w14:paraId="78FCB15E" w14:textId="5ED00625" w:rsidR="00C91605" w:rsidRDefault="00C91605" w:rsidP="002A706E">
      <w:pPr>
        <w:rPr>
          <w:rFonts w:ascii="Arial" w:hAnsi="Arial" w:cs="Arial"/>
          <w:b/>
          <w:sz w:val="24"/>
          <w:szCs w:val="24"/>
        </w:rPr>
      </w:pPr>
      <w:r>
        <w:rPr>
          <w:rFonts w:ascii="Arial" w:hAnsi="Arial" w:cs="Arial"/>
          <w:b/>
          <w:sz w:val="24"/>
          <w:szCs w:val="24"/>
        </w:rPr>
        <w:lastRenderedPageBreak/>
        <w:t>Appendices</w:t>
      </w:r>
    </w:p>
    <w:p w14:paraId="26C7A84D" w14:textId="2FC1F711" w:rsidR="003C3461" w:rsidRPr="00975A8C" w:rsidRDefault="003C3461" w:rsidP="002A706E">
      <w:pPr>
        <w:rPr>
          <w:rFonts w:ascii="Arial" w:hAnsi="Arial" w:cs="Arial"/>
          <w:b/>
          <w:bCs/>
        </w:rPr>
      </w:pPr>
      <w:r w:rsidRPr="00975A8C">
        <w:rPr>
          <w:rFonts w:ascii="Arial" w:hAnsi="Arial" w:cs="Arial"/>
          <w:b/>
          <w:bCs/>
        </w:rPr>
        <w:t>VARAC tentative 2020 schedule</w:t>
      </w:r>
    </w:p>
    <w:p w14:paraId="6AA85998" w14:textId="20F26A54" w:rsidR="00B86FC2" w:rsidRDefault="00F82011" w:rsidP="002A706E">
      <w:pPr>
        <w:rPr>
          <w:rFonts w:ascii="Arial" w:hAnsi="Arial" w:cs="Arial"/>
          <w:b/>
          <w:sz w:val="24"/>
          <w:szCs w:val="24"/>
        </w:rPr>
      </w:pPr>
      <w:r w:rsidRPr="00F82011">
        <w:rPr>
          <w:noProof/>
          <w:lang w:val="en-US"/>
        </w:rPr>
        <w:drawing>
          <wp:inline distT="0" distB="0" distL="0" distR="0" wp14:anchorId="648E98E1" wp14:editId="2608214E">
            <wp:extent cx="59436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p>
    <w:p w14:paraId="008CA5B6" w14:textId="18E3EC0F" w:rsidR="00410919" w:rsidRDefault="00410919" w:rsidP="002A706E">
      <w:pPr>
        <w:rPr>
          <w:rFonts w:ascii="Arial" w:hAnsi="Arial" w:cs="Arial"/>
          <w:b/>
          <w:sz w:val="24"/>
          <w:szCs w:val="24"/>
        </w:rPr>
      </w:pPr>
    </w:p>
    <w:p w14:paraId="66AE30AD" w14:textId="77777777" w:rsidR="00956834" w:rsidRDefault="00956834" w:rsidP="002A706E">
      <w:pPr>
        <w:rPr>
          <w:rFonts w:ascii="Arial" w:hAnsi="Arial" w:cs="Arial"/>
          <w:b/>
          <w:sz w:val="24"/>
          <w:szCs w:val="24"/>
        </w:rPr>
      </w:pPr>
    </w:p>
    <w:p w14:paraId="2B12A276" w14:textId="77777777" w:rsidR="00B86FC2" w:rsidRDefault="00B86FC2">
      <w:pPr>
        <w:rPr>
          <w:rFonts w:ascii="Arial" w:hAnsi="Arial" w:cs="Arial"/>
        </w:rPr>
      </w:pPr>
      <w:r>
        <w:rPr>
          <w:rFonts w:ascii="Arial" w:hAnsi="Arial" w:cs="Arial"/>
        </w:rPr>
        <w:br w:type="page"/>
      </w:r>
    </w:p>
    <w:p w14:paraId="0481A2A0" w14:textId="7EEE203A" w:rsidR="001948FF" w:rsidRPr="001948FF" w:rsidRDefault="00541F3E" w:rsidP="001948FF">
      <w:pPr>
        <w:rPr>
          <w:rFonts w:ascii="Arial" w:hAnsi="Arial" w:cs="Arial"/>
        </w:rPr>
      </w:pPr>
      <w:r>
        <w:rPr>
          <w:rFonts w:ascii="Arial" w:hAnsi="Arial" w:cs="Arial"/>
          <w:noProof/>
          <w:lang w:val="en-US"/>
        </w:rPr>
        <w:lastRenderedPageBreak/>
        <w:drawing>
          <wp:inline distT="0" distB="0" distL="0" distR="0" wp14:anchorId="4D139EDD" wp14:editId="36E80AAB">
            <wp:extent cx="5981700" cy="796353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7963535"/>
                    </a:xfrm>
                    <a:prstGeom prst="rect">
                      <a:avLst/>
                    </a:prstGeom>
                    <a:noFill/>
                  </pic:spPr>
                </pic:pic>
              </a:graphicData>
            </a:graphic>
          </wp:inline>
        </w:drawing>
      </w:r>
    </w:p>
    <w:p w14:paraId="5CDBEB62" w14:textId="1EE8AE21" w:rsidR="009E1574" w:rsidRDefault="009E1574" w:rsidP="002A706E">
      <w:pPr>
        <w:rPr>
          <w:rFonts w:ascii="Arial" w:hAnsi="Arial" w:cs="Arial"/>
          <w:b/>
          <w:sz w:val="24"/>
          <w:szCs w:val="24"/>
        </w:rPr>
      </w:pPr>
    </w:p>
    <w:p w14:paraId="750CB04F" w14:textId="13A7ED62" w:rsidR="009F506C" w:rsidRPr="00974EBA" w:rsidRDefault="009F506C" w:rsidP="002A706E">
      <w:pPr>
        <w:rPr>
          <w:rFonts w:ascii="Arial" w:hAnsi="Arial" w:cs="Arial"/>
          <w:b/>
          <w:sz w:val="24"/>
          <w:szCs w:val="24"/>
        </w:rPr>
      </w:pPr>
    </w:p>
    <w:sectPr w:rsidR="009F506C" w:rsidRPr="00974EBA" w:rsidSect="004E6430">
      <w:footerReference w:type="default" r:id="rId13"/>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BFD60" w14:textId="77777777" w:rsidR="00544E82" w:rsidRDefault="00544E82" w:rsidP="00B36009">
      <w:pPr>
        <w:spacing w:after="0"/>
      </w:pPr>
      <w:r>
        <w:separator/>
      </w:r>
    </w:p>
  </w:endnote>
  <w:endnote w:type="continuationSeparator" w:id="0">
    <w:p w14:paraId="01D62F9E" w14:textId="77777777" w:rsidR="00544E82" w:rsidRDefault="00544E82" w:rsidP="00B36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56C4C" w14:textId="20E3C4C7" w:rsidR="00544E82" w:rsidRPr="006E2B8A" w:rsidRDefault="00544E82">
    <w:pPr>
      <w:pStyle w:val="Footer"/>
      <w:pBdr>
        <w:top w:val="thinThickSmallGap" w:sz="24" w:space="1" w:color="622423" w:themeColor="accent2" w:themeShade="7F"/>
      </w:pBdr>
      <w:rPr>
        <w:rFonts w:eastAsiaTheme="majorEastAsia" w:cstheme="minorHAnsi"/>
      </w:rPr>
    </w:pPr>
    <w:r>
      <w:rPr>
        <w:rFonts w:eastAsiaTheme="majorEastAsia" w:cstheme="minorHAnsi"/>
      </w:rPr>
      <w:t>VARAC 2019</w:t>
    </w:r>
    <w:r w:rsidRPr="006E2B8A">
      <w:rPr>
        <w:rFonts w:eastAsiaTheme="majorEastAsia" w:cstheme="minorHAnsi"/>
      </w:rPr>
      <w:t xml:space="preserve"> Ann</w:t>
    </w:r>
    <w:r>
      <w:rPr>
        <w:rFonts w:eastAsiaTheme="majorEastAsia" w:cstheme="minorHAnsi"/>
      </w:rPr>
      <w:t>ual General Meeting, November 10</w:t>
    </w:r>
    <w:r w:rsidRPr="00284351">
      <w:rPr>
        <w:rFonts w:eastAsiaTheme="majorEastAsia" w:cstheme="minorHAnsi"/>
        <w:vertAlign w:val="superscript"/>
      </w:rPr>
      <w:t>th</w:t>
    </w:r>
    <w:r>
      <w:rPr>
        <w:rFonts w:eastAsiaTheme="majorEastAsia" w:cstheme="minorHAnsi"/>
      </w:rPr>
      <w:t>, 2019</w:t>
    </w:r>
    <w:r w:rsidR="00567A69">
      <w:rPr>
        <w:rFonts w:eastAsiaTheme="majorEastAsia" w:cstheme="minorHAnsi"/>
      </w:rPr>
      <w:tab/>
    </w:r>
    <w:r w:rsidRPr="006E2B8A">
      <w:rPr>
        <w:rFonts w:eastAsiaTheme="majorEastAsia" w:cstheme="minorHAnsi"/>
      </w:rPr>
      <w:t xml:space="preserve">Page </w:t>
    </w:r>
    <w:r w:rsidRPr="006E2B8A">
      <w:rPr>
        <w:rFonts w:eastAsiaTheme="minorEastAsia" w:cstheme="minorHAnsi"/>
      </w:rPr>
      <w:fldChar w:fldCharType="begin"/>
    </w:r>
    <w:r w:rsidRPr="006E2B8A">
      <w:rPr>
        <w:rFonts w:cstheme="minorHAnsi"/>
      </w:rPr>
      <w:instrText xml:space="preserve"> PAGE   \* MERGEFORMAT </w:instrText>
    </w:r>
    <w:r w:rsidRPr="006E2B8A">
      <w:rPr>
        <w:rFonts w:eastAsiaTheme="minorEastAsia" w:cstheme="minorHAnsi"/>
      </w:rPr>
      <w:fldChar w:fldCharType="separate"/>
    </w:r>
    <w:r w:rsidR="00567A69" w:rsidRPr="00567A69">
      <w:rPr>
        <w:rFonts w:eastAsiaTheme="majorEastAsia" w:cstheme="minorHAnsi"/>
        <w:noProof/>
      </w:rPr>
      <w:t>1</w:t>
    </w:r>
    <w:r w:rsidRPr="006E2B8A">
      <w:rPr>
        <w:rFonts w:eastAsiaTheme="majorEastAsia" w:cstheme="minorHAnsi"/>
        <w:noProof/>
      </w:rPr>
      <w:fldChar w:fldCharType="end"/>
    </w:r>
    <w:r w:rsidRPr="006E2B8A">
      <w:rPr>
        <w:rFonts w:eastAsiaTheme="majorEastAsia" w:cstheme="minorHAnsi"/>
        <w:noProof/>
      </w:rPr>
      <w:t xml:space="preserve"> of </w:t>
    </w:r>
    <w:r w:rsidRPr="006E2B8A">
      <w:rPr>
        <w:rFonts w:eastAsiaTheme="majorEastAsia" w:cstheme="minorHAnsi"/>
        <w:noProof/>
      </w:rPr>
      <w:fldChar w:fldCharType="begin"/>
    </w:r>
    <w:r w:rsidRPr="006E2B8A">
      <w:rPr>
        <w:rFonts w:eastAsiaTheme="majorEastAsia" w:cstheme="minorHAnsi"/>
        <w:noProof/>
      </w:rPr>
      <w:instrText xml:space="preserve"> NUMPAGES  \# "0" \* Arabic  \* MERGEFORMAT </w:instrText>
    </w:r>
    <w:r w:rsidRPr="006E2B8A">
      <w:rPr>
        <w:rFonts w:eastAsiaTheme="majorEastAsia" w:cstheme="minorHAnsi"/>
        <w:noProof/>
      </w:rPr>
      <w:fldChar w:fldCharType="separate"/>
    </w:r>
    <w:r w:rsidR="00567A69">
      <w:rPr>
        <w:rFonts w:eastAsiaTheme="majorEastAsia" w:cstheme="minorHAnsi"/>
        <w:noProof/>
      </w:rPr>
      <w:t>13</w:t>
    </w:r>
    <w:r w:rsidRPr="006E2B8A">
      <w:rPr>
        <w:rFonts w:eastAsiaTheme="majorEastAsia" w:cstheme="minorHAnsi"/>
        <w:noProof/>
      </w:rPr>
      <w:fldChar w:fldCharType="end"/>
    </w:r>
  </w:p>
  <w:p w14:paraId="37788CEE" w14:textId="77777777" w:rsidR="00544E82" w:rsidRDefault="00544E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2BEA5" w14:textId="77777777" w:rsidR="00544E82" w:rsidRDefault="00544E82" w:rsidP="00B36009">
      <w:pPr>
        <w:spacing w:after="0"/>
      </w:pPr>
      <w:r>
        <w:separator/>
      </w:r>
    </w:p>
  </w:footnote>
  <w:footnote w:type="continuationSeparator" w:id="0">
    <w:p w14:paraId="1F15202A" w14:textId="77777777" w:rsidR="00544E82" w:rsidRDefault="00544E82" w:rsidP="00B3600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9A6"/>
    <w:multiLevelType w:val="hybridMultilevel"/>
    <w:tmpl w:val="594C3EA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2DB5"/>
    <w:multiLevelType w:val="hybridMultilevel"/>
    <w:tmpl w:val="A9A000A8"/>
    <w:lvl w:ilvl="0" w:tplc="1009000F">
      <w:start w:val="1"/>
      <w:numFmt w:val="decimal"/>
      <w:lvlText w:val="%1."/>
      <w:lvlJc w:val="left"/>
      <w:pPr>
        <w:ind w:left="720" w:hanging="360"/>
      </w:pPr>
      <w:rPr>
        <w:rFonts w:hint="default"/>
      </w:r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922753"/>
    <w:multiLevelType w:val="hybridMultilevel"/>
    <w:tmpl w:val="A51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A7596"/>
    <w:multiLevelType w:val="hybridMultilevel"/>
    <w:tmpl w:val="92C4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62B6C"/>
    <w:multiLevelType w:val="hybridMultilevel"/>
    <w:tmpl w:val="1406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21D72"/>
    <w:multiLevelType w:val="hybridMultilevel"/>
    <w:tmpl w:val="C74C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D77DA"/>
    <w:multiLevelType w:val="hybridMultilevel"/>
    <w:tmpl w:val="709A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94B49"/>
    <w:multiLevelType w:val="hybridMultilevel"/>
    <w:tmpl w:val="0860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271B5"/>
    <w:multiLevelType w:val="hybridMultilevel"/>
    <w:tmpl w:val="B3B80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AF265C"/>
    <w:multiLevelType w:val="hybridMultilevel"/>
    <w:tmpl w:val="887E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60932"/>
    <w:multiLevelType w:val="hybridMultilevel"/>
    <w:tmpl w:val="D0E6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22343"/>
    <w:multiLevelType w:val="hybridMultilevel"/>
    <w:tmpl w:val="D9680E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53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E714388"/>
    <w:multiLevelType w:val="hybridMultilevel"/>
    <w:tmpl w:val="6C94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D0029"/>
    <w:multiLevelType w:val="hybridMultilevel"/>
    <w:tmpl w:val="8DD0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E1220"/>
    <w:multiLevelType w:val="hybridMultilevel"/>
    <w:tmpl w:val="F942E0A4"/>
    <w:lvl w:ilvl="0" w:tplc="10090019">
      <w:start w:val="1"/>
      <w:numFmt w:val="lowerLetter"/>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44F45"/>
    <w:multiLevelType w:val="hybridMultilevel"/>
    <w:tmpl w:val="BD6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E62A2"/>
    <w:multiLevelType w:val="hybridMultilevel"/>
    <w:tmpl w:val="5AE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7608A"/>
    <w:multiLevelType w:val="hybridMultilevel"/>
    <w:tmpl w:val="CA02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64EAD"/>
    <w:multiLevelType w:val="hybridMultilevel"/>
    <w:tmpl w:val="4DB6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C056A"/>
    <w:multiLevelType w:val="hybridMultilevel"/>
    <w:tmpl w:val="BE4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C2723"/>
    <w:multiLevelType w:val="hybridMultilevel"/>
    <w:tmpl w:val="5DC0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220A7"/>
    <w:multiLevelType w:val="hybridMultilevel"/>
    <w:tmpl w:val="D0F4C778"/>
    <w:lvl w:ilvl="0" w:tplc="1009001B">
      <w:start w:val="1"/>
      <w:numFmt w:val="lowerRoman"/>
      <w:lvlText w:val="%1."/>
      <w:lvlJc w:val="right"/>
      <w:pPr>
        <w:ind w:left="153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53364"/>
    <w:multiLevelType w:val="hybridMultilevel"/>
    <w:tmpl w:val="A83EBB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93D048A"/>
    <w:multiLevelType w:val="hybridMultilevel"/>
    <w:tmpl w:val="E35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91FCB"/>
    <w:multiLevelType w:val="hybridMultilevel"/>
    <w:tmpl w:val="D2F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97000"/>
    <w:multiLevelType w:val="hybridMultilevel"/>
    <w:tmpl w:val="1114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22A34"/>
    <w:multiLevelType w:val="hybridMultilevel"/>
    <w:tmpl w:val="A1F2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95D4E"/>
    <w:multiLevelType w:val="hybridMultilevel"/>
    <w:tmpl w:val="11C06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56B49A0"/>
    <w:multiLevelType w:val="hybridMultilevel"/>
    <w:tmpl w:val="901A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2"/>
  </w:num>
  <w:num w:numId="4">
    <w:abstractNumId w:val="10"/>
  </w:num>
  <w:num w:numId="5">
    <w:abstractNumId w:val="20"/>
  </w:num>
  <w:num w:numId="6">
    <w:abstractNumId w:val="13"/>
  </w:num>
  <w:num w:numId="7">
    <w:abstractNumId w:val="7"/>
  </w:num>
  <w:num w:numId="8">
    <w:abstractNumId w:val="19"/>
  </w:num>
  <w:num w:numId="9">
    <w:abstractNumId w:val="5"/>
  </w:num>
  <w:num w:numId="10">
    <w:abstractNumId w:val="0"/>
  </w:num>
  <w:num w:numId="11">
    <w:abstractNumId w:val="21"/>
  </w:num>
  <w:num w:numId="12">
    <w:abstractNumId w:val="24"/>
  </w:num>
  <w:num w:numId="13">
    <w:abstractNumId w:val="6"/>
  </w:num>
  <w:num w:numId="14">
    <w:abstractNumId w:val="15"/>
  </w:num>
  <w:num w:numId="15">
    <w:abstractNumId w:val="26"/>
  </w:num>
  <w:num w:numId="16">
    <w:abstractNumId w:val="4"/>
  </w:num>
  <w:num w:numId="17">
    <w:abstractNumId w:val="16"/>
  </w:num>
  <w:num w:numId="18">
    <w:abstractNumId w:val="28"/>
  </w:num>
  <w:num w:numId="19">
    <w:abstractNumId w:val="25"/>
  </w:num>
  <w:num w:numId="20">
    <w:abstractNumId w:val="2"/>
  </w:num>
  <w:num w:numId="21">
    <w:abstractNumId w:val="8"/>
  </w:num>
  <w:num w:numId="22">
    <w:abstractNumId w:val="17"/>
  </w:num>
  <w:num w:numId="23">
    <w:abstractNumId w:val="27"/>
  </w:num>
  <w:num w:numId="24">
    <w:abstractNumId w:val="12"/>
  </w:num>
  <w:num w:numId="25">
    <w:abstractNumId w:val="3"/>
  </w:num>
  <w:num w:numId="26">
    <w:abstractNumId w:val="9"/>
  </w:num>
  <w:num w:numId="27">
    <w:abstractNumId w:val="18"/>
  </w:num>
  <w:num w:numId="28">
    <w:abstractNumId w:val="2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1A"/>
    <w:rsid w:val="00000178"/>
    <w:rsid w:val="00000E1E"/>
    <w:rsid w:val="00005256"/>
    <w:rsid w:val="000075E3"/>
    <w:rsid w:val="0001193E"/>
    <w:rsid w:val="0001575E"/>
    <w:rsid w:val="00015E1B"/>
    <w:rsid w:val="000162A8"/>
    <w:rsid w:val="00016F7A"/>
    <w:rsid w:val="00017DA0"/>
    <w:rsid w:val="00020C67"/>
    <w:rsid w:val="0002170F"/>
    <w:rsid w:val="0002250D"/>
    <w:rsid w:val="00026BA2"/>
    <w:rsid w:val="0002745C"/>
    <w:rsid w:val="00027B5E"/>
    <w:rsid w:val="00030096"/>
    <w:rsid w:val="000319E8"/>
    <w:rsid w:val="000342E4"/>
    <w:rsid w:val="00034A47"/>
    <w:rsid w:val="00034E29"/>
    <w:rsid w:val="00040EA4"/>
    <w:rsid w:val="00042099"/>
    <w:rsid w:val="000440DC"/>
    <w:rsid w:val="00044CD4"/>
    <w:rsid w:val="00044E1A"/>
    <w:rsid w:val="000458A2"/>
    <w:rsid w:val="00045A12"/>
    <w:rsid w:val="00046248"/>
    <w:rsid w:val="000462F5"/>
    <w:rsid w:val="000469BA"/>
    <w:rsid w:val="00047402"/>
    <w:rsid w:val="00050227"/>
    <w:rsid w:val="0005079A"/>
    <w:rsid w:val="00051DEB"/>
    <w:rsid w:val="000522AA"/>
    <w:rsid w:val="00053266"/>
    <w:rsid w:val="00053D51"/>
    <w:rsid w:val="00056608"/>
    <w:rsid w:val="00057511"/>
    <w:rsid w:val="00057873"/>
    <w:rsid w:val="000612FF"/>
    <w:rsid w:val="00064524"/>
    <w:rsid w:val="0006484C"/>
    <w:rsid w:val="00065D5D"/>
    <w:rsid w:val="00065D9A"/>
    <w:rsid w:val="00067A82"/>
    <w:rsid w:val="00067E05"/>
    <w:rsid w:val="0007085E"/>
    <w:rsid w:val="00072CEC"/>
    <w:rsid w:val="0007487F"/>
    <w:rsid w:val="00075141"/>
    <w:rsid w:val="000764E3"/>
    <w:rsid w:val="00076A4E"/>
    <w:rsid w:val="00080111"/>
    <w:rsid w:val="00081E49"/>
    <w:rsid w:val="00083606"/>
    <w:rsid w:val="00083958"/>
    <w:rsid w:val="0008679A"/>
    <w:rsid w:val="00093F07"/>
    <w:rsid w:val="000946A5"/>
    <w:rsid w:val="000A12EC"/>
    <w:rsid w:val="000A49B7"/>
    <w:rsid w:val="000A5BA5"/>
    <w:rsid w:val="000B0593"/>
    <w:rsid w:val="000B2ED4"/>
    <w:rsid w:val="000B2EE1"/>
    <w:rsid w:val="000B4C4D"/>
    <w:rsid w:val="000B535D"/>
    <w:rsid w:val="000B7457"/>
    <w:rsid w:val="000C14C0"/>
    <w:rsid w:val="000C4FD3"/>
    <w:rsid w:val="000C5B33"/>
    <w:rsid w:val="000C6C81"/>
    <w:rsid w:val="000D0C6E"/>
    <w:rsid w:val="000D1C21"/>
    <w:rsid w:val="000D56C4"/>
    <w:rsid w:val="000D6E32"/>
    <w:rsid w:val="000E11A3"/>
    <w:rsid w:val="000E2664"/>
    <w:rsid w:val="000E2F85"/>
    <w:rsid w:val="000F2937"/>
    <w:rsid w:val="000F2F78"/>
    <w:rsid w:val="000F3502"/>
    <w:rsid w:val="000F3559"/>
    <w:rsid w:val="000F745F"/>
    <w:rsid w:val="00100BD4"/>
    <w:rsid w:val="00103A52"/>
    <w:rsid w:val="00104379"/>
    <w:rsid w:val="00106D88"/>
    <w:rsid w:val="00107040"/>
    <w:rsid w:val="001079F8"/>
    <w:rsid w:val="00110055"/>
    <w:rsid w:val="001125B7"/>
    <w:rsid w:val="001131A0"/>
    <w:rsid w:val="001142A6"/>
    <w:rsid w:val="00115675"/>
    <w:rsid w:val="00116BD4"/>
    <w:rsid w:val="00117881"/>
    <w:rsid w:val="00120F25"/>
    <w:rsid w:val="00122196"/>
    <w:rsid w:val="00122935"/>
    <w:rsid w:val="00123584"/>
    <w:rsid w:val="001248F6"/>
    <w:rsid w:val="00125341"/>
    <w:rsid w:val="00130FA0"/>
    <w:rsid w:val="001312AF"/>
    <w:rsid w:val="00135793"/>
    <w:rsid w:val="00135841"/>
    <w:rsid w:val="00136A4A"/>
    <w:rsid w:val="00137314"/>
    <w:rsid w:val="00137B13"/>
    <w:rsid w:val="001403B4"/>
    <w:rsid w:val="001411C8"/>
    <w:rsid w:val="00141D4E"/>
    <w:rsid w:val="00143D03"/>
    <w:rsid w:val="001454B9"/>
    <w:rsid w:val="00145C2F"/>
    <w:rsid w:val="0014633C"/>
    <w:rsid w:val="00146E56"/>
    <w:rsid w:val="00147DB8"/>
    <w:rsid w:val="00147DC1"/>
    <w:rsid w:val="0015028D"/>
    <w:rsid w:val="00150AEF"/>
    <w:rsid w:val="001511D4"/>
    <w:rsid w:val="00151D6F"/>
    <w:rsid w:val="00153E9C"/>
    <w:rsid w:val="0015746F"/>
    <w:rsid w:val="00157F18"/>
    <w:rsid w:val="00160681"/>
    <w:rsid w:val="00163BC5"/>
    <w:rsid w:val="00163CB6"/>
    <w:rsid w:val="00164B0A"/>
    <w:rsid w:val="00164BF0"/>
    <w:rsid w:val="00166CF5"/>
    <w:rsid w:val="00172E35"/>
    <w:rsid w:val="00173727"/>
    <w:rsid w:val="00173CBD"/>
    <w:rsid w:val="00175D32"/>
    <w:rsid w:val="00177A5B"/>
    <w:rsid w:val="00181D08"/>
    <w:rsid w:val="00183205"/>
    <w:rsid w:val="00184A37"/>
    <w:rsid w:val="00192DAA"/>
    <w:rsid w:val="00192E2A"/>
    <w:rsid w:val="00193758"/>
    <w:rsid w:val="001948FF"/>
    <w:rsid w:val="00195EB2"/>
    <w:rsid w:val="00196E07"/>
    <w:rsid w:val="001978BB"/>
    <w:rsid w:val="00197E4C"/>
    <w:rsid w:val="001A070C"/>
    <w:rsid w:val="001A0BF2"/>
    <w:rsid w:val="001A369B"/>
    <w:rsid w:val="001A3B3D"/>
    <w:rsid w:val="001A55B5"/>
    <w:rsid w:val="001A5ADF"/>
    <w:rsid w:val="001A5DD6"/>
    <w:rsid w:val="001A69AA"/>
    <w:rsid w:val="001A703D"/>
    <w:rsid w:val="001B0FA2"/>
    <w:rsid w:val="001B16AD"/>
    <w:rsid w:val="001B16B3"/>
    <w:rsid w:val="001B1BB9"/>
    <w:rsid w:val="001B1C72"/>
    <w:rsid w:val="001B5413"/>
    <w:rsid w:val="001B5A1B"/>
    <w:rsid w:val="001B7A57"/>
    <w:rsid w:val="001C0C12"/>
    <w:rsid w:val="001C3548"/>
    <w:rsid w:val="001C5FA8"/>
    <w:rsid w:val="001C7242"/>
    <w:rsid w:val="001C7E55"/>
    <w:rsid w:val="001D1569"/>
    <w:rsid w:val="001D2AF5"/>
    <w:rsid w:val="001D2CF1"/>
    <w:rsid w:val="001D4179"/>
    <w:rsid w:val="001D4B61"/>
    <w:rsid w:val="001D4FB1"/>
    <w:rsid w:val="001D7102"/>
    <w:rsid w:val="001E198B"/>
    <w:rsid w:val="001E2533"/>
    <w:rsid w:val="001E30D1"/>
    <w:rsid w:val="001E3834"/>
    <w:rsid w:val="001E3875"/>
    <w:rsid w:val="001E421C"/>
    <w:rsid w:val="001E56DA"/>
    <w:rsid w:val="001F318C"/>
    <w:rsid w:val="001F440B"/>
    <w:rsid w:val="001F47B0"/>
    <w:rsid w:val="001F5683"/>
    <w:rsid w:val="001F7B8E"/>
    <w:rsid w:val="002004D8"/>
    <w:rsid w:val="00213DCD"/>
    <w:rsid w:val="00220F8F"/>
    <w:rsid w:val="002210B9"/>
    <w:rsid w:val="00223C74"/>
    <w:rsid w:val="00223F3C"/>
    <w:rsid w:val="00224056"/>
    <w:rsid w:val="00225622"/>
    <w:rsid w:val="0022741A"/>
    <w:rsid w:val="00232153"/>
    <w:rsid w:val="002324E1"/>
    <w:rsid w:val="00234124"/>
    <w:rsid w:val="00235169"/>
    <w:rsid w:val="00236428"/>
    <w:rsid w:val="00237E19"/>
    <w:rsid w:val="00241384"/>
    <w:rsid w:val="00241687"/>
    <w:rsid w:val="00242D3F"/>
    <w:rsid w:val="00242F4C"/>
    <w:rsid w:val="00244305"/>
    <w:rsid w:val="0024645A"/>
    <w:rsid w:val="00247FBA"/>
    <w:rsid w:val="00250ABC"/>
    <w:rsid w:val="0025217E"/>
    <w:rsid w:val="00253963"/>
    <w:rsid w:val="00254C7D"/>
    <w:rsid w:val="0026048A"/>
    <w:rsid w:val="002634B6"/>
    <w:rsid w:val="00263CE7"/>
    <w:rsid w:val="002641FC"/>
    <w:rsid w:val="002658AA"/>
    <w:rsid w:val="00273D70"/>
    <w:rsid w:val="00274F8F"/>
    <w:rsid w:val="00280C1B"/>
    <w:rsid w:val="00281242"/>
    <w:rsid w:val="00282839"/>
    <w:rsid w:val="00284351"/>
    <w:rsid w:val="0028439C"/>
    <w:rsid w:val="00285EF4"/>
    <w:rsid w:val="002873F8"/>
    <w:rsid w:val="0028759F"/>
    <w:rsid w:val="00287A6F"/>
    <w:rsid w:val="002913CD"/>
    <w:rsid w:val="0029452B"/>
    <w:rsid w:val="002A0022"/>
    <w:rsid w:val="002A1831"/>
    <w:rsid w:val="002A706E"/>
    <w:rsid w:val="002A7470"/>
    <w:rsid w:val="002A7A06"/>
    <w:rsid w:val="002B5186"/>
    <w:rsid w:val="002C13A9"/>
    <w:rsid w:val="002C32EE"/>
    <w:rsid w:val="002C4F4C"/>
    <w:rsid w:val="002C6B49"/>
    <w:rsid w:val="002D1E80"/>
    <w:rsid w:val="002D7182"/>
    <w:rsid w:val="002D75DD"/>
    <w:rsid w:val="002E03F6"/>
    <w:rsid w:val="002E3E82"/>
    <w:rsid w:val="002E4703"/>
    <w:rsid w:val="002E600E"/>
    <w:rsid w:val="002E79E4"/>
    <w:rsid w:val="002F01CF"/>
    <w:rsid w:val="002F04C3"/>
    <w:rsid w:val="002F1BB1"/>
    <w:rsid w:val="002F2DB4"/>
    <w:rsid w:val="002F3C4A"/>
    <w:rsid w:val="002F751F"/>
    <w:rsid w:val="0030192F"/>
    <w:rsid w:val="00304B07"/>
    <w:rsid w:val="0030619C"/>
    <w:rsid w:val="0031045D"/>
    <w:rsid w:val="00311232"/>
    <w:rsid w:val="00314BD0"/>
    <w:rsid w:val="00315D25"/>
    <w:rsid w:val="0032609B"/>
    <w:rsid w:val="0032665C"/>
    <w:rsid w:val="00326F88"/>
    <w:rsid w:val="003275C9"/>
    <w:rsid w:val="00333533"/>
    <w:rsid w:val="00333DD1"/>
    <w:rsid w:val="00337E1C"/>
    <w:rsid w:val="003404E0"/>
    <w:rsid w:val="00340F54"/>
    <w:rsid w:val="00341D84"/>
    <w:rsid w:val="00342FFC"/>
    <w:rsid w:val="00347BE6"/>
    <w:rsid w:val="003561B0"/>
    <w:rsid w:val="00357A37"/>
    <w:rsid w:val="00360A4C"/>
    <w:rsid w:val="00361209"/>
    <w:rsid w:val="003613DC"/>
    <w:rsid w:val="00361C3D"/>
    <w:rsid w:val="0036218B"/>
    <w:rsid w:val="003629F9"/>
    <w:rsid w:val="00363612"/>
    <w:rsid w:val="0037037B"/>
    <w:rsid w:val="0037248E"/>
    <w:rsid w:val="00373EB6"/>
    <w:rsid w:val="00374812"/>
    <w:rsid w:val="003822CB"/>
    <w:rsid w:val="003826F4"/>
    <w:rsid w:val="003860A1"/>
    <w:rsid w:val="00387464"/>
    <w:rsid w:val="00387E32"/>
    <w:rsid w:val="00392E9C"/>
    <w:rsid w:val="00397B2D"/>
    <w:rsid w:val="003A278F"/>
    <w:rsid w:val="003A4793"/>
    <w:rsid w:val="003A6646"/>
    <w:rsid w:val="003A753E"/>
    <w:rsid w:val="003B067F"/>
    <w:rsid w:val="003B1A7A"/>
    <w:rsid w:val="003B1F28"/>
    <w:rsid w:val="003B511D"/>
    <w:rsid w:val="003B6261"/>
    <w:rsid w:val="003B71BB"/>
    <w:rsid w:val="003C1ADA"/>
    <w:rsid w:val="003C20BC"/>
    <w:rsid w:val="003C29E4"/>
    <w:rsid w:val="003C3461"/>
    <w:rsid w:val="003C553A"/>
    <w:rsid w:val="003C5A12"/>
    <w:rsid w:val="003C7142"/>
    <w:rsid w:val="003D02FC"/>
    <w:rsid w:val="003E20A4"/>
    <w:rsid w:val="003E60D8"/>
    <w:rsid w:val="003E61D0"/>
    <w:rsid w:val="003F2A52"/>
    <w:rsid w:val="003F6D81"/>
    <w:rsid w:val="003F70F3"/>
    <w:rsid w:val="0040033E"/>
    <w:rsid w:val="00400780"/>
    <w:rsid w:val="00400FFC"/>
    <w:rsid w:val="0040171B"/>
    <w:rsid w:val="004024F5"/>
    <w:rsid w:val="0040448D"/>
    <w:rsid w:val="00404BA4"/>
    <w:rsid w:val="0040696B"/>
    <w:rsid w:val="00406DD4"/>
    <w:rsid w:val="004103A9"/>
    <w:rsid w:val="00410919"/>
    <w:rsid w:val="00410D22"/>
    <w:rsid w:val="004176BA"/>
    <w:rsid w:val="0042193A"/>
    <w:rsid w:val="004219F9"/>
    <w:rsid w:val="0042280B"/>
    <w:rsid w:val="00424C0B"/>
    <w:rsid w:val="00425307"/>
    <w:rsid w:val="004313FB"/>
    <w:rsid w:val="00431DC4"/>
    <w:rsid w:val="00435546"/>
    <w:rsid w:val="0043579A"/>
    <w:rsid w:val="0043643C"/>
    <w:rsid w:val="00436FE1"/>
    <w:rsid w:val="00437973"/>
    <w:rsid w:val="00437A55"/>
    <w:rsid w:val="00441E8F"/>
    <w:rsid w:val="004442E6"/>
    <w:rsid w:val="00444BF2"/>
    <w:rsid w:val="00444E1D"/>
    <w:rsid w:val="004450A6"/>
    <w:rsid w:val="004462D2"/>
    <w:rsid w:val="004514AE"/>
    <w:rsid w:val="004551C1"/>
    <w:rsid w:val="00455BF7"/>
    <w:rsid w:val="0045604E"/>
    <w:rsid w:val="0045631D"/>
    <w:rsid w:val="00456447"/>
    <w:rsid w:val="00456B77"/>
    <w:rsid w:val="0046180D"/>
    <w:rsid w:val="00462454"/>
    <w:rsid w:val="00463674"/>
    <w:rsid w:val="00463C08"/>
    <w:rsid w:val="00463E8D"/>
    <w:rsid w:val="00464AC5"/>
    <w:rsid w:val="004673A3"/>
    <w:rsid w:val="0047003E"/>
    <w:rsid w:val="0047163F"/>
    <w:rsid w:val="00471CDC"/>
    <w:rsid w:val="00480E56"/>
    <w:rsid w:val="00486285"/>
    <w:rsid w:val="0048753A"/>
    <w:rsid w:val="00487BCB"/>
    <w:rsid w:val="00492B87"/>
    <w:rsid w:val="004931AD"/>
    <w:rsid w:val="0049420F"/>
    <w:rsid w:val="00497FC6"/>
    <w:rsid w:val="004A0A76"/>
    <w:rsid w:val="004A11A8"/>
    <w:rsid w:val="004A1A49"/>
    <w:rsid w:val="004A218E"/>
    <w:rsid w:val="004A3DB7"/>
    <w:rsid w:val="004A5812"/>
    <w:rsid w:val="004A61C1"/>
    <w:rsid w:val="004B052B"/>
    <w:rsid w:val="004B128B"/>
    <w:rsid w:val="004B272E"/>
    <w:rsid w:val="004B280A"/>
    <w:rsid w:val="004B4D59"/>
    <w:rsid w:val="004B738B"/>
    <w:rsid w:val="004C00F8"/>
    <w:rsid w:val="004C39DA"/>
    <w:rsid w:val="004C4413"/>
    <w:rsid w:val="004D0875"/>
    <w:rsid w:val="004D674B"/>
    <w:rsid w:val="004E19D8"/>
    <w:rsid w:val="004E1E46"/>
    <w:rsid w:val="004E5734"/>
    <w:rsid w:val="004E6430"/>
    <w:rsid w:val="004F2CC3"/>
    <w:rsid w:val="004F3E15"/>
    <w:rsid w:val="004F49EB"/>
    <w:rsid w:val="00500004"/>
    <w:rsid w:val="00503244"/>
    <w:rsid w:val="00505066"/>
    <w:rsid w:val="0050691B"/>
    <w:rsid w:val="00506A75"/>
    <w:rsid w:val="005078FE"/>
    <w:rsid w:val="005137AE"/>
    <w:rsid w:val="0052521B"/>
    <w:rsid w:val="00525929"/>
    <w:rsid w:val="005301EE"/>
    <w:rsid w:val="00531DBD"/>
    <w:rsid w:val="00531F08"/>
    <w:rsid w:val="00532F83"/>
    <w:rsid w:val="005331F8"/>
    <w:rsid w:val="00535207"/>
    <w:rsid w:val="00541F3E"/>
    <w:rsid w:val="005427F5"/>
    <w:rsid w:val="0054291A"/>
    <w:rsid w:val="0054403B"/>
    <w:rsid w:val="0054480B"/>
    <w:rsid w:val="00544E82"/>
    <w:rsid w:val="005464B6"/>
    <w:rsid w:val="00547B29"/>
    <w:rsid w:val="00550390"/>
    <w:rsid w:val="00552474"/>
    <w:rsid w:val="00552535"/>
    <w:rsid w:val="00552FED"/>
    <w:rsid w:val="0055444B"/>
    <w:rsid w:val="00557453"/>
    <w:rsid w:val="00561C3F"/>
    <w:rsid w:val="00562570"/>
    <w:rsid w:val="0056315A"/>
    <w:rsid w:val="00565816"/>
    <w:rsid w:val="005678B6"/>
    <w:rsid w:val="00567935"/>
    <w:rsid w:val="00567A69"/>
    <w:rsid w:val="00567A83"/>
    <w:rsid w:val="00567F2C"/>
    <w:rsid w:val="005703C3"/>
    <w:rsid w:val="005726C0"/>
    <w:rsid w:val="00572BA4"/>
    <w:rsid w:val="00574011"/>
    <w:rsid w:val="00577611"/>
    <w:rsid w:val="00580E6D"/>
    <w:rsid w:val="0058101E"/>
    <w:rsid w:val="0058155C"/>
    <w:rsid w:val="00582EA0"/>
    <w:rsid w:val="00584823"/>
    <w:rsid w:val="00585A23"/>
    <w:rsid w:val="005905F6"/>
    <w:rsid w:val="00590F73"/>
    <w:rsid w:val="00592523"/>
    <w:rsid w:val="00592C26"/>
    <w:rsid w:val="005944F9"/>
    <w:rsid w:val="005A29BA"/>
    <w:rsid w:val="005A3F99"/>
    <w:rsid w:val="005B08AD"/>
    <w:rsid w:val="005B33CB"/>
    <w:rsid w:val="005B47F2"/>
    <w:rsid w:val="005B5F4A"/>
    <w:rsid w:val="005C0D5D"/>
    <w:rsid w:val="005C4EBB"/>
    <w:rsid w:val="005C724A"/>
    <w:rsid w:val="005D0465"/>
    <w:rsid w:val="005D0995"/>
    <w:rsid w:val="005D6C9A"/>
    <w:rsid w:val="005E0A20"/>
    <w:rsid w:val="005E168F"/>
    <w:rsid w:val="005E59E1"/>
    <w:rsid w:val="005E6C7A"/>
    <w:rsid w:val="005F078B"/>
    <w:rsid w:val="005F0DC6"/>
    <w:rsid w:val="005F18F1"/>
    <w:rsid w:val="005F2EFC"/>
    <w:rsid w:val="005F33D0"/>
    <w:rsid w:val="005F5183"/>
    <w:rsid w:val="005F5420"/>
    <w:rsid w:val="005F5EBF"/>
    <w:rsid w:val="00600377"/>
    <w:rsid w:val="00603604"/>
    <w:rsid w:val="00607BE1"/>
    <w:rsid w:val="0061001A"/>
    <w:rsid w:val="006100F4"/>
    <w:rsid w:val="0061102D"/>
    <w:rsid w:val="006128D5"/>
    <w:rsid w:val="00612A64"/>
    <w:rsid w:val="006132CB"/>
    <w:rsid w:val="006137B2"/>
    <w:rsid w:val="00616A5D"/>
    <w:rsid w:val="006172C8"/>
    <w:rsid w:val="00623596"/>
    <w:rsid w:val="00623A4B"/>
    <w:rsid w:val="006256E5"/>
    <w:rsid w:val="0062586A"/>
    <w:rsid w:val="00626518"/>
    <w:rsid w:val="00627CE1"/>
    <w:rsid w:val="00630A63"/>
    <w:rsid w:val="006315BF"/>
    <w:rsid w:val="00631F1C"/>
    <w:rsid w:val="006347A9"/>
    <w:rsid w:val="00635E23"/>
    <w:rsid w:val="00640114"/>
    <w:rsid w:val="0064073D"/>
    <w:rsid w:val="00640B24"/>
    <w:rsid w:val="00641494"/>
    <w:rsid w:val="006415D4"/>
    <w:rsid w:val="00641FF5"/>
    <w:rsid w:val="0064404E"/>
    <w:rsid w:val="00644910"/>
    <w:rsid w:val="006474A8"/>
    <w:rsid w:val="006501C3"/>
    <w:rsid w:val="00650C71"/>
    <w:rsid w:val="00651D99"/>
    <w:rsid w:val="00652E3E"/>
    <w:rsid w:val="00655157"/>
    <w:rsid w:val="00655187"/>
    <w:rsid w:val="00656A72"/>
    <w:rsid w:val="006603D5"/>
    <w:rsid w:val="0066536F"/>
    <w:rsid w:val="006661BB"/>
    <w:rsid w:val="0066674E"/>
    <w:rsid w:val="006669EF"/>
    <w:rsid w:val="0067267B"/>
    <w:rsid w:val="006726B5"/>
    <w:rsid w:val="00673A7D"/>
    <w:rsid w:val="006747E1"/>
    <w:rsid w:val="0067635B"/>
    <w:rsid w:val="006774B7"/>
    <w:rsid w:val="0067759B"/>
    <w:rsid w:val="00682800"/>
    <w:rsid w:val="00684614"/>
    <w:rsid w:val="0068480C"/>
    <w:rsid w:val="0068784C"/>
    <w:rsid w:val="00691D35"/>
    <w:rsid w:val="00692207"/>
    <w:rsid w:val="006923E6"/>
    <w:rsid w:val="00695DD7"/>
    <w:rsid w:val="00697AF7"/>
    <w:rsid w:val="006A0546"/>
    <w:rsid w:val="006A16F2"/>
    <w:rsid w:val="006A2237"/>
    <w:rsid w:val="006A3989"/>
    <w:rsid w:val="006A7F37"/>
    <w:rsid w:val="006B3CA8"/>
    <w:rsid w:val="006C0115"/>
    <w:rsid w:val="006C08B8"/>
    <w:rsid w:val="006C0EEE"/>
    <w:rsid w:val="006C1C4C"/>
    <w:rsid w:val="006C1D76"/>
    <w:rsid w:val="006C2339"/>
    <w:rsid w:val="006C4669"/>
    <w:rsid w:val="006C645B"/>
    <w:rsid w:val="006D0DFF"/>
    <w:rsid w:val="006D13A8"/>
    <w:rsid w:val="006D17B4"/>
    <w:rsid w:val="006D3724"/>
    <w:rsid w:val="006D40CD"/>
    <w:rsid w:val="006D5595"/>
    <w:rsid w:val="006D659D"/>
    <w:rsid w:val="006D67B1"/>
    <w:rsid w:val="006D6E79"/>
    <w:rsid w:val="006E1533"/>
    <w:rsid w:val="006E182A"/>
    <w:rsid w:val="006E1EAB"/>
    <w:rsid w:val="006E2B8A"/>
    <w:rsid w:val="006E600A"/>
    <w:rsid w:val="006F0C48"/>
    <w:rsid w:val="006F1A75"/>
    <w:rsid w:val="006F2E1B"/>
    <w:rsid w:val="006F3BCD"/>
    <w:rsid w:val="00700367"/>
    <w:rsid w:val="0071119E"/>
    <w:rsid w:val="007146B3"/>
    <w:rsid w:val="007147F8"/>
    <w:rsid w:val="007155BA"/>
    <w:rsid w:val="0071611F"/>
    <w:rsid w:val="00716855"/>
    <w:rsid w:val="0072097D"/>
    <w:rsid w:val="00720D82"/>
    <w:rsid w:val="00723698"/>
    <w:rsid w:val="00723D63"/>
    <w:rsid w:val="007246B8"/>
    <w:rsid w:val="00727701"/>
    <w:rsid w:val="007346E4"/>
    <w:rsid w:val="00735705"/>
    <w:rsid w:val="00741293"/>
    <w:rsid w:val="00741984"/>
    <w:rsid w:val="0074435D"/>
    <w:rsid w:val="007450AD"/>
    <w:rsid w:val="00747E80"/>
    <w:rsid w:val="00751011"/>
    <w:rsid w:val="00755080"/>
    <w:rsid w:val="00755368"/>
    <w:rsid w:val="00756A95"/>
    <w:rsid w:val="00756D28"/>
    <w:rsid w:val="007572F5"/>
    <w:rsid w:val="00762217"/>
    <w:rsid w:val="00763D44"/>
    <w:rsid w:val="0076580F"/>
    <w:rsid w:val="00765DCF"/>
    <w:rsid w:val="0076644F"/>
    <w:rsid w:val="00767A7B"/>
    <w:rsid w:val="00772725"/>
    <w:rsid w:val="0077325F"/>
    <w:rsid w:val="00775C7C"/>
    <w:rsid w:val="00782541"/>
    <w:rsid w:val="007963FF"/>
    <w:rsid w:val="00796652"/>
    <w:rsid w:val="00797353"/>
    <w:rsid w:val="00797931"/>
    <w:rsid w:val="007A4B77"/>
    <w:rsid w:val="007A5060"/>
    <w:rsid w:val="007A6454"/>
    <w:rsid w:val="007A6AB7"/>
    <w:rsid w:val="007B0581"/>
    <w:rsid w:val="007B30D8"/>
    <w:rsid w:val="007B7160"/>
    <w:rsid w:val="007C3665"/>
    <w:rsid w:val="007C38AE"/>
    <w:rsid w:val="007C549F"/>
    <w:rsid w:val="007C7054"/>
    <w:rsid w:val="007D159D"/>
    <w:rsid w:val="007D1B03"/>
    <w:rsid w:val="007D2CD0"/>
    <w:rsid w:val="007D5ED6"/>
    <w:rsid w:val="007D6789"/>
    <w:rsid w:val="007E1065"/>
    <w:rsid w:val="007E232C"/>
    <w:rsid w:val="007E7DD5"/>
    <w:rsid w:val="007F1059"/>
    <w:rsid w:val="007F2741"/>
    <w:rsid w:val="007F3103"/>
    <w:rsid w:val="007F7A63"/>
    <w:rsid w:val="008017C6"/>
    <w:rsid w:val="00801A07"/>
    <w:rsid w:val="00803B94"/>
    <w:rsid w:val="00805070"/>
    <w:rsid w:val="00805616"/>
    <w:rsid w:val="00805E1E"/>
    <w:rsid w:val="00806254"/>
    <w:rsid w:val="008107F4"/>
    <w:rsid w:val="00814FF3"/>
    <w:rsid w:val="00815159"/>
    <w:rsid w:val="00817049"/>
    <w:rsid w:val="00817335"/>
    <w:rsid w:val="00821A4C"/>
    <w:rsid w:val="00821FAB"/>
    <w:rsid w:val="00822455"/>
    <w:rsid w:val="0082494F"/>
    <w:rsid w:val="008306C5"/>
    <w:rsid w:val="00831AD7"/>
    <w:rsid w:val="00841CAC"/>
    <w:rsid w:val="00842D5B"/>
    <w:rsid w:val="00843CFB"/>
    <w:rsid w:val="00843F21"/>
    <w:rsid w:val="00851544"/>
    <w:rsid w:val="008521D8"/>
    <w:rsid w:val="00852C30"/>
    <w:rsid w:val="00855990"/>
    <w:rsid w:val="008560F3"/>
    <w:rsid w:val="00860050"/>
    <w:rsid w:val="00863137"/>
    <w:rsid w:val="008644BD"/>
    <w:rsid w:val="00865436"/>
    <w:rsid w:val="008676D2"/>
    <w:rsid w:val="0087091C"/>
    <w:rsid w:val="00871243"/>
    <w:rsid w:val="0087172B"/>
    <w:rsid w:val="00872241"/>
    <w:rsid w:val="008737D2"/>
    <w:rsid w:val="008738F2"/>
    <w:rsid w:val="00873986"/>
    <w:rsid w:val="008744CD"/>
    <w:rsid w:val="00874F7E"/>
    <w:rsid w:val="008758D5"/>
    <w:rsid w:val="00884E10"/>
    <w:rsid w:val="00887CC5"/>
    <w:rsid w:val="0089080E"/>
    <w:rsid w:val="008908D5"/>
    <w:rsid w:val="00892EE1"/>
    <w:rsid w:val="008932D4"/>
    <w:rsid w:val="0089458C"/>
    <w:rsid w:val="00894C14"/>
    <w:rsid w:val="00895842"/>
    <w:rsid w:val="008966AE"/>
    <w:rsid w:val="008A1B2F"/>
    <w:rsid w:val="008A37B3"/>
    <w:rsid w:val="008A4CCC"/>
    <w:rsid w:val="008A7B29"/>
    <w:rsid w:val="008B078D"/>
    <w:rsid w:val="008B08CD"/>
    <w:rsid w:val="008B0E56"/>
    <w:rsid w:val="008B1C6B"/>
    <w:rsid w:val="008B36E0"/>
    <w:rsid w:val="008B794B"/>
    <w:rsid w:val="008C1AC5"/>
    <w:rsid w:val="008C305F"/>
    <w:rsid w:val="008C4498"/>
    <w:rsid w:val="008C4ABC"/>
    <w:rsid w:val="008C5C4B"/>
    <w:rsid w:val="008C715D"/>
    <w:rsid w:val="008C75AD"/>
    <w:rsid w:val="008D0120"/>
    <w:rsid w:val="008D1259"/>
    <w:rsid w:val="008D3078"/>
    <w:rsid w:val="008D60B1"/>
    <w:rsid w:val="008E00D8"/>
    <w:rsid w:val="008E1D5A"/>
    <w:rsid w:val="008E3508"/>
    <w:rsid w:val="008E474E"/>
    <w:rsid w:val="008F05B2"/>
    <w:rsid w:val="008F0B59"/>
    <w:rsid w:val="008F1281"/>
    <w:rsid w:val="00900324"/>
    <w:rsid w:val="00904F0A"/>
    <w:rsid w:val="00906266"/>
    <w:rsid w:val="00911931"/>
    <w:rsid w:val="009122A3"/>
    <w:rsid w:val="0091285A"/>
    <w:rsid w:val="00913785"/>
    <w:rsid w:val="00913A76"/>
    <w:rsid w:val="0091476E"/>
    <w:rsid w:val="0091509E"/>
    <w:rsid w:val="00915B95"/>
    <w:rsid w:val="009161B9"/>
    <w:rsid w:val="00916B98"/>
    <w:rsid w:val="0091712A"/>
    <w:rsid w:val="00917290"/>
    <w:rsid w:val="00921443"/>
    <w:rsid w:val="00923802"/>
    <w:rsid w:val="00930CA0"/>
    <w:rsid w:val="00932EA9"/>
    <w:rsid w:val="00933522"/>
    <w:rsid w:val="00937E90"/>
    <w:rsid w:val="00940686"/>
    <w:rsid w:val="00942370"/>
    <w:rsid w:val="00943579"/>
    <w:rsid w:val="009453D1"/>
    <w:rsid w:val="009501E5"/>
    <w:rsid w:val="00951176"/>
    <w:rsid w:val="00951823"/>
    <w:rsid w:val="00955563"/>
    <w:rsid w:val="0095654D"/>
    <w:rsid w:val="00956834"/>
    <w:rsid w:val="00957DBA"/>
    <w:rsid w:val="009624B4"/>
    <w:rsid w:val="00962803"/>
    <w:rsid w:val="00964546"/>
    <w:rsid w:val="00964AE2"/>
    <w:rsid w:val="00965139"/>
    <w:rsid w:val="00972596"/>
    <w:rsid w:val="00974EBA"/>
    <w:rsid w:val="00975733"/>
    <w:rsid w:val="00975A8C"/>
    <w:rsid w:val="0098173A"/>
    <w:rsid w:val="00982245"/>
    <w:rsid w:val="00983A8D"/>
    <w:rsid w:val="00984258"/>
    <w:rsid w:val="009852C1"/>
    <w:rsid w:val="009A1B62"/>
    <w:rsid w:val="009A408C"/>
    <w:rsid w:val="009A61A0"/>
    <w:rsid w:val="009A6A7C"/>
    <w:rsid w:val="009B040D"/>
    <w:rsid w:val="009B0F47"/>
    <w:rsid w:val="009B2287"/>
    <w:rsid w:val="009C0E66"/>
    <w:rsid w:val="009C0E67"/>
    <w:rsid w:val="009C1670"/>
    <w:rsid w:val="009C476E"/>
    <w:rsid w:val="009C4BD2"/>
    <w:rsid w:val="009C4CB1"/>
    <w:rsid w:val="009C5CB5"/>
    <w:rsid w:val="009D083C"/>
    <w:rsid w:val="009D0D1D"/>
    <w:rsid w:val="009D125F"/>
    <w:rsid w:val="009D19D8"/>
    <w:rsid w:val="009D1F2B"/>
    <w:rsid w:val="009D3BFE"/>
    <w:rsid w:val="009D3D86"/>
    <w:rsid w:val="009D74D4"/>
    <w:rsid w:val="009E03B2"/>
    <w:rsid w:val="009E112F"/>
    <w:rsid w:val="009E1574"/>
    <w:rsid w:val="009E1A65"/>
    <w:rsid w:val="009E1B8B"/>
    <w:rsid w:val="009E47D5"/>
    <w:rsid w:val="009E7922"/>
    <w:rsid w:val="009F0CAC"/>
    <w:rsid w:val="009F3CFF"/>
    <w:rsid w:val="009F4392"/>
    <w:rsid w:val="009F4B6D"/>
    <w:rsid w:val="009F506C"/>
    <w:rsid w:val="009F6846"/>
    <w:rsid w:val="009F6EF5"/>
    <w:rsid w:val="00A03FFE"/>
    <w:rsid w:val="00A0527F"/>
    <w:rsid w:val="00A05591"/>
    <w:rsid w:val="00A05CE2"/>
    <w:rsid w:val="00A068CC"/>
    <w:rsid w:val="00A069C9"/>
    <w:rsid w:val="00A12844"/>
    <w:rsid w:val="00A156E4"/>
    <w:rsid w:val="00A171AF"/>
    <w:rsid w:val="00A21ACF"/>
    <w:rsid w:val="00A22770"/>
    <w:rsid w:val="00A2325B"/>
    <w:rsid w:val="00A3015F"/>
    <w:rsid w:val="00A31E24"/>
    <w:rsid w:val="00A32868"/>
    <w:rsid w:val="00A36189"/>
    <w:rsid w:val="00A41007"/>
    <w:rsid w:val="00A42435"/>
    <w:rsid w:val="00A443D0"/>
    <w:rsid w:val="00A44C24"/>
    <w:rsid w:val="00A45431"/>
    <w:rsid w:val="00A45719"/>
    <w:rsid w:val="00A4624E"/>
    <w:rsid w:val="00A471EB"/>
    <w:rsid w:val="00A51E84"/>
    <w:rsid w:val="00A52417"/>
    <w:rsid w:val="00A52D4F"/>
    <w:rsid w:val="00A55DEE"/>
    <w:rsid w:val="00A57F6C"/>
    <w:rsid w:val="00A61A98"/>
    <w:rsid w:val="00A635A0"/>
    <w:rsid w:val="00A64AE6"/>
    <w:rsid w:val="00A65924"/>
    <w:rsid w:val="00A66AC1"/>
    <w:rsid w:val="00A7685D"/>
    <w:rsid w:val="00A76DE3"/>
    <w:rsid w:val="00A77170"/>
    <w:rsid w:val="00A810FC"/>
    <w:rsid w:val="00A83C73"/>
    <w:rsid w:val="00A85066"/>
    <w:rsid w:val="00A87667"/>
    <w:rsid w:val="00A911FB"/>
    <w:rsid w:val="00A91D17"/>
    <w:rsid w:val="00A91D2F"/>
    <w:rsid w:val="00A93892"/>
    <w:rsid w:val="00A956C1"/>
    <w:rsid w:val="00A97621"/>
    <w:rsid w:val="00A97E34"/>
    <w:rsid w:val="00AA019D"/>
    <w:rsid w:val="00AA1EC1"/>
    <w:rsid w:val="00AA2F58"/>
    <w:rsid w:val="00AA5FE9"/>
    <w:rsid w:val="00AA767B"/>
    <w:rsid w:val="00AA78C0"/>
    <w:rsid w:val="00AB06B2"/>
    <w:rsid w:val="00AB2215"/>
    <w:rsid w:val="00AB35E2"/>
    <w:rsid w:val="00AB5C3C"/>
    <w:rsid w:val="00AB5EEF"/>
    <w:rsid w:val="00AC0A4C"/>
    <w:rsid w:val="00AC0BB0"/>
    <w:rsid w:val="00AC12A9"/>
    <w:rsid w:val="00AC1949"/>
    <w:rsid w:val="00AC21DB"/>
    <w:rsid w:val="00AC293A"/>
    <w:rsid w:val="00AD29B5"/>
    <w:rsid w:val="00AD50EE"/>
    <w:rsid w:val="00AD50EF"/>
    <w:rsid w:val="00AD60A3"/>
    <w:rsid w:val="00AD67DB"/>
    <w:rsid w:val="00AF09F6"/>
    <w:rsid w:val="00AF1466"/>
    <w:rsid w:val="00AF163A"/>
    <w:rsid w:val="00AF583D"/>
    <w:rsid w:val="00AF5DC7"/>
    <w:rsid w:val="00B020BE"/>
    <w:rsid w:val="00B03C49"/>
    <w:rsid w:val="00B06223"/>
    <w:rsid w:val="00B064C0"/>
    <w:rsid w:val="00B10207"/>
    <w:rsid w:val="00B1047E"/>
    <w:rsid w:val="00B11845"/>
    <w:rsid w:val="00B14585"/>
    <w:rsid w:val="00B164D9"/>
    <w:rsid w:val="00B22585"/>
    <w:rsid w:val="00B25856"/>
    <w:rsid w:val="00B259C7"/>
    <w:rsid w:val="00B30DD6"/>
    <w:rsid w:val="00B3340D"/>
    <w:rsid w:val="00B3580A"/>
    <w:rsid w:val="00B36009"/>
    <w:rsid w:val="00B4043D"/>
    <w:rsid w:val="00B41573"/>
    <w:rsid w:val="00B448A4"/>
    <w:rsid w:val="00B46349"/>
    <w:rsid w:val="00B46AC3"/>
    <w:rsid w:val="00B46D0E"/>
    <w:rsid w:val="00B47F4E"/>
    <w:rsid w:val="00B5075C"/>
    <w:rsid w:val="00B511F2"/>
    <w:rsid w:val="00B51D95"/>
    <w:rsid w:val="00B53684"/>
    <w:rsid w:val="00B55FBA"/>
    <w:rsid w:val="00B56018"/>
    <w:rsid w:val="00B60148"/>
    <w:rsid w:val="00B66599"/>
    <w:rsid w:val="00B66724"/>
    <w:rsid w:val="00B70740"/>
    <w:rsid w:val="00B70C58"/>
    <w:rsid w:val="00B70E9A"/>
    <w:rsid w:val="00B73158"/>
    <w:rsid w:val="00B7756A"/>
    <w:rsid w:val="00B81143"/>
    <w:rsid w:val="00B831DE"/>
    <w:rsid w:val="00B83CD4"/>
    <w:rsid w:val="00B843DC"/>
    <w:rsid w:val="00B84563"/>
    <w:rsid w:val="00B84A29"/>
    <w:rsid w:val="00B84D6C"/>
    <w:rsid w:val="00B856DF"/>
    <w:rsid w:val="00B85886"/>
    <w:rsid w:val="00B86087"/>
    <w:rsid w:val="00B868C6"/>
    <w:rsid w:val="00B86FC2"/>
    <w:rsid w:val="00B87B5B"/>
    <w:rsid w:val="00B9236B"/>
    <w:rsid w:val="00B930B2"/>
    <w:rsid w:val="00B94598"/>
    <w:rsid w:val="00BA0221"/>
    <w:rsid w:val="00BA1207"/>
    <w:rsid w:val="00BA42A0"/>
    <w:rsid w:val="00BA4303"/>
    <w:rsid w:val="00BB0B96"/>
    <w:rsid w:val="00BB0BCE"/>
    <w:rsid w:val="00BB431D"/>
    <w:rsid w:val="00BB6D6E"/>
    <w:rsid w:val="00BC1FC4"/>
    <w:rsid w:val="00BC26F3"/>
    <w:rsid w:val="00BC361C"/>
    <w:rsid w:val="00BC3D57"/>
    <w:rsid w:val="00BC65BA"/>
    <w:rsid w:val="00BD0812"/>
    <w:rsid w:val="00BD0F8B"/>
    <w:rsid w:val="00BD1212"/>
    <w:rsid w:val="00BD16EB"/>
    <w:rsid w:val="00BD26B2"/>
    <w:rsid w:val="00BD2B03"/>
    <w:rsid w:val="00BD3559"/>
    <w:rsid w:val="00BE0BF0"/>
    <w:rsid w:val="00BE129C"/>
    <w:rsid w:val="00BE18D0"/>
    <w:rsid w:val="00BE20FE"/>
    <w:rsid w:val="00BE507B"/>
    <w:rsid w:val="00BE5A81"/>
    <w:rsid w:val="00BE5E40"/>
    <w:rsid w:val="00BE6BAE"/>
    <w:rsid w:val="00BF075B"/>
    <w:rsid w:val="00BF0EF4"/>
    <w:rsid w:val="00BF311B"/>
    <w:rsid w:val="00BF51A2"/>
    <w:rsid w:val="00BF71A4"/>
    <w:rsid w:val="00BF7AE3"/>
    <w:rsid w:val="00C00410"/>
    <w:rsid w:val="00C03EA2"/>
    <w:rsid w:val="00C04800"/>
    <w:rsid w:val="00C048EB"/>
    <w:rsid w:val="00C074A6"/>
    <w:rsid w:val="00C077BB"/>
    <w:rsid w:val="00C12808"/>
    <w:rsid w:val="00C12934"/>
    <w:rsid w:val="00C129C6"/>
    <w:rsid w:val="00C1326E"/>
    <w:rsid w:val="00C137B6"/>
    <w:rsid w:val="00C2002A"/>
    <w:rsid w:val="00C212F8"/>
    <w:rsid w:val="00C214D8"/>
    <w:rsid w:val="00C219ED"/>
    <w:rsid w:val="00C35E91"/>
    <w:rsid w:val="00C5032C"/>
    <w:rsid w:val="00C54C75"/>
    <w:rsid w:val="00C566C3"/>
    <w:rsid w:val="00C57EB6"/>
    <w:rsid w:val="00C6393F"/>
    <w:rsid w:val="00C65415"/>
    <w:rsid w:val="00C722D4"/>
    <w:rsid w:val="00C723BE"/>
    <w:rsid w:val="00C740AD"/>
    <w:rsid w:val="00C74BC7"/>
    <w:rsid w:val="00C74FDF"/>
    <w:rsid w:val="00C76235"/>
    <w:rsid w:val="00C766F1"/>
    <w:rsid w:val="00C77F23"/>
    <w:rsid w:val="00C816F4"/>
    <w:rsid w:val="00C82A86"/>
    <w:rsid w:val="00C857DB"/>
    <w:rsid w:val="00C85E1B"/>
    <w:rsid w:val="00C8683D"/>
    <w:rsid w:val="00C87E89"/>
    <w:rsid w:val="00C91605"/>
    <w:rsid w:val="00C92985"/>
    <w:rsid w:val="00C935FC"/>
    <w:rsid w:val="00C93AE2"/>
    <w:rsid w:val="00C96382"/>
    <w:rsid w:val="00C97B64"/>
    <w:rsid w:val="00CA4088"/>
    <w:rsid w:val="00CA5465"/>
    <w:rsid w:val="00CB0377"/>
    <w:rsid w:val="00CB1CC2"/>
    <w:rsid w:val="00CB29FA"/>
    <w:rsid w:val="00CB62B4"/>
    <w:rsid w:val="00CC0A3D"/>
    <w:rsid w:val="00CC328B"/>
    <w:rsid w:val="00CC699B"/>
    <w:rsid w:val="00CC7376"/>
    <w:rsid w:val="00CC7E4B"/>
    <w:rsid w:val="00CD0162"/>
    <w:rsid w:val="00CD0456"/>
    <w:rsid w:val="00CD0529"/>
    <w:rsid w:val="00CD38B6"/>
    <w:rsid w:val="00CD3D4E"/>
    <w:rsid w:val="00CD6A32"/>
    <w:rsid w:val="00CE0114"/>
    <w:rsid w:val="00CE208D"/>
    <w:rsid w:val="00CE210F"/>
    <w:rsid w:val="00CE2DFF"/>
    <w:rsid w:val="00CE2EAA"/>
    <w:rsid w:val="00CE65FD"/>
    <w:rsid w:val="00CE7998"/>
    <w:rsid w:val="00CF1C2F"/>
    <w:rsid w:val="00CF21F6"/>
    <w:rsid w:val="00CF2BE4"/>
    <w:rsid w:val="00CF3210"/>
    <w:rsid w:val="00CF3A3C"/>
    <w:rsid w:val="00CF3ADB"/>
    <w:rsid w:val="00CF4DBC"/>
    <w:rsid w:val="00CF66DA"/>
    <w:rsid w:val="00CF6B38"/>
    <w:rsid w:val="00D03BCA"/>
    <w:rsid w:val="00D05049"/>
    <w:rsid w:val="00D07625"/>
    <w:rsid w:val="00D11934"/>
    <w:rsid w:val="00D11C28"/>
    <w:rsid w:val="00D12415"/>
    <w:rsid w:val="00D12A94"/>
    <w:rsid w:val="00D164B1"/>
    <w:rsid w:val="00D169CE"/>
    <w:rsid w:val="00D22C9F"/>
    <w:rsid w:val="00D237E5"/>
    <w:rsid w:val="00D23C71"/>
    <w:rsid w:val="00D26C54"/>
    <w:rsid w:val="00D2717C"/>
    <w:rsid w:val="00D27225"/>
    <w:rsid w:val="00D27C3E"/>
    <w:rsid w:val="00D27CD2"/>
    <w:rsid w:val="00D30846"/>
    <w:rsid w:val="00D30B47"/>
    <w:rsid w:val="00D31684"/>
    <w:rsid w:val="00D31DF0"/>
    <w:rsid w:val="00D31E90"/>
    <w:rsid w:val="00D34046"/>
    <w:rsid w:val="00D340D2"/>
    <w:rsid w:val="00D3454B"/>
    <w:rsid w:val="00D3565D"/>
    <w:rsid w:val="00D42A9A"/>
    <w:rsid w:val="00D43189"/>
    <w:rsid w:val="00D44D4C"/>
    <w:rsid w:val="00D44FCF"/>
    <w:rsid w:val="00D46DE4"/>
    <w:rsid w:val="00D473AA"/>
    <w:rsid w:val="00D47E68"/>
    <w:rsid w:val="00D5254C"/>
    <w:rsid w:val="00D5364B"/>
    <w:rsid w:val="00D53D6A"/>
    <w:rsid w:val="00D54C99"/>
    <w:rsid w:val="00D55E45"/>
    <w:rsid w:val="00D56ADA"/>
    <w:rsid w:val="00D5793D"/>
    <w:rsid w:val="00D60609"/>
    <w:rsid w:val="00D61143"/>
    <w:rsid w:val="00D62A8E"/>
    <w:rsid w:val="00D62FC6"/>
    <w:rsid w:val="00D67334"/>
    <w:rsid w:val="00D703BB"/>
    <w:rsid w:val="00D71CCD"/>
    <w:rsid w:val="00D71FAB"/>
    <w:rsid w:val="00D74AB9"/>
    <w:rsid w:val="00D74FD3"/>
    <w:rsid w:val="00D777A2"/>
    <w:rsid w:val="00D81AB5"/>
    <w:rsid w:val="00D82AC8"/>
    <w:rsid w:val="00D82CE4"/>
    <w:rsid w:val="00D83B74"/>
    <w:rsid w:val="00D84BA0"/>
    <w:rsid w:val="00D85651"/>
    <w:rsid w:val="00D859AF"/>
    <w:rsid w:val="00D926E7"/>
    <w:rsid w:val="00D95D9E"/>
    <w:rsid w:val="00D971A8"/>
    <w:rsid w:val="00D97F59"/>
    <w:rsid w:val="00DA42C1"/>
    <w:rsid w:val="00DB1FE2"/>
    <w:rsid w:val="00DB2012"/>
    <w:rsid w:val="00DB2288"/>
    <w:rsid w:val="00DB349B"/>
    <w:rsid w:val="00DB3AAB"/>
    <w:rsid w:val="00DB5520"/>
    <w:rsid w:val="00DB7DFA"/>
    <w:rsid w:val="00DC0EE3"/>
    <w:rsid w:val="00DC21BC"/>
    <w:rsid w:val="00DC5225"/>
    <w:rsid w:val="00DD08EA"/>
    <w:rsid w:val="00DD72EF"/>
    <w:rsid w:val="00DD79C0"/>
    <w:rsid w:val="00DE01DC"/>
    <w:rsid w:val="00DE5274"/>
    <w:rsid w:val="00DE7534"/>
    <w:rsid w:val="00DF1A7D"/>
    <w:rsid w:val="00DF1BDC"/>
    <w:rsid w:val="00DF6ACF"/>
    <w:rsid w:val="00E00B55"/>
    <w:rsid w:val="00E01333"/>
    <w:rsid w:val="00E0134F"/>
    <w:rsid w:val="00E03414"/>
    <w:rsid w:val="00E04D49"/>
    <w:rsid w:val="00E129FD"/>
    <w:rsid w:val="00E14248"/>
    <w:rsid w:val="00E143B7"/>
    <w:rsid w:val="00E15193"/>
    <w:rsid w:val="00E1608A"/>
    <w:rsid w:val="00E170DF"/>
    <w:rsid w:val="00E171EC"/>
    <w:rsid w:val="00E174E2"/>
    <w:rsid w:val="00E2260F"/>
    <w:rsid w:val="00E24750"/>
    <w:rsid w:val="00E24D8C"/>
    <w:rsid w:val="00E274C4"/>
    <w:rsid w:val="00E31442"/>
    <w:rsid w:val="00E31C18"/>
    <w:rsid w:val="00E3201C"/>
    <w:rsid w:val="00E32437"/>
    <w:rsid w:val="00E32F88"/>
    <w:rsid w:val="00E3371F"/>
    <w:rsid w:val="00E41475"/>
    <w:rsid w:val="00E41F4D"/>
    <w:rsid w:val="00E420D7"/>
    <w:rsid w:val="00E43C9F"/>
    <w:rsid w:val="00E50F16"/>
    <w:rsid w:val="00E5161C"/>
    <w:rsid w:val="00E52F0E"/>
    <w:rsid w:val="00E52F87"/>
    <w:rsid w:val="00E5541E"/>
    <w:rsid w:val="00E56E1E"/>
    <w:rsid w:val="00E60C3A"/>
    <w:rsid w:val="00E61F6D"/>
    <w:rsid w:val="00E62C29"/>
    <w:rsid w:val="00E64D1B"/>
    <w:rsid w:val="00E6676C"/>
    <w:rsid w:val="00E6704E"/>
    <w:rsid w:val="00E677D8"/>
    <w:rsid w:val="00E67C5A"/>
    <w:rsid w:val="00E72449"/>
    <w:rsid w:val="00E72AFE"/>
    <w:rsid w:val="00E75F77"/>
    <w:rsid w:val="00E76E49"/>
    <w:rsid w:val="00E83878"/>
    <w:rsid w:val="00E85CEF"/>
    <w:rsid w:val="00E87365"/>
    <w:rsid w:val="00E87ED8"/>
    <w:rsid w:val="00E907C2"/>
    <w:rsid w:val="00E91E96"/>
    <w:rsid w:val="00E930AC"/>
    <w:rsid w:val="00E94D73"/>
    <w:rsid w:val="00E9631F"/>
    <w:rsid w:val="00E96FD0"/>
    <w:rsid w:val="00E972B2"/>
    <w:rsid w:val="00EA24E1"/>
    <w:rsid w:val="00EA33BF"/>
    <w:rsid w:val="00EA3852"/>
    <w:rsid w:val="00EA699E"/>
    <w:rsid w:val="00EA7040"/>
    <w:rsid w:val="00EA7D69"/>
    <w:rsid w:val="00EB23E1"/>
    <w:rsid w:val="00EB2758"/>
    <w:rsid w:val="00EB3297"/>
    <w:rsid w:val="00EB3E1F"/>
    <w:rsid w:val="00EB4813"/>
    <w:rsid w:val="00EB65D1"/>
    <w:rsid w:val="00EC3A37"/>
    <w:rsid w:val="00EC438B"/>
    <w:rsid w:val="00EC6886"/>
    <w:rsid w:val="00EC699A"/>
    <w:rsid w:val="00EC7E2D"/>
    <w:rsid w:val="00EE0B03"/>
    <w:rsid w:val="00EE23CE"/>
    <w:rsid w:val="00EE41CA"/>
    <w:rsid w:val="00EE7275"/>
    <w:rsid w:val="00EF09A4"/>
    <w:rsid w:val="00EF0AFE"/>
    <w:rsid w:val="00EF1E17"/>
    <w:rsid w:val="00EF30C3"/>
    <w:rsid w:val="00EF679A"/>
    <w:rsid w:val="00EF7759"/>
    <w:rsid w:val="00F02DF5"/>
    <w:rsid w:val="00F0519D"/>
    <w:rsid w:val="00F058CD"/>
    <w:rsid w:val="00F07360"/>
    <w:rsid w:val="00F164D3"/>
    <w:rsid w:val="00F22E08"/>
    <w:rsid w:val="00F2475A"/>
    <w:rsid w:val="00F25C6D"/>
    <w:rsid w:val="00F2698D"/>
    <w:rsid w:val="00F27850"/>
    <w:rsid w:val="00F418C7"/>
    <w:rsid w:val="00F45D58"/>
    <w:rsid w:val="00F46022"/>
    <w:rsid w:val="00F51B71"/>
    <w:rsid w:val="00F5520E"/>
    <w:rsid w:val="00F57622"/>
    <w:rsid w:val="00F5785D"/>
    <w:rsid w:val="00F57EC7"/>
    <w:rsid w:val="00F62892"/>
    <w:rsid w:val="00F63359"/>
    <w:rsid w:val="00F63547"/>
    <w:rsid w:val="00F6548B"/>
    <w:rsid w:val="00F66E95"/>
    <w:rsid w:val="00F710C2"/>
    <w:rsid w:val="00F737CC"/>
    <w:rsid w:val="00F73DB2"/>
    <w:rsid w:val="00F74176"/>
    <w:rsid w:val="00F75713"/>
    <w:rsid w:val="00F76C20"/>
    <w:rsid w:val="00F77CD5"/>
    <w:rsid w:val="00F82011"/>
    <w:rsid w:val="00F8323F"/>
    <w:rsid w:val="00F835F1"/>
    <w:rsid w:val="00F84F9A"/>
    <w:rsid w:val="00F8614C"/>
    <w:rsid w:val="00F949DD"/>
    <w:rsid w:val="00F9584D"/>
    <w:rsid w:val="00F96CCD"/>
    <w:rsid w:val="00FA04AC"/>
    <w:rsid w:val="00FA28D3"/>
    <w:rsid w:val="00FA5485"/>
    <w:rsid w:val="00FB1595"/>
    <w:rsid w:val="00FB26A6"/>
    <w:rsid w:val="00FB287C"/>
    <w:rsid w:val="00FB2CBB"/>
    <w:rsid w:val="00FB47EA"/>
    <w:rsid w:val="00FB5C09"/>
    <w:rsid w:val="00FB6C6B"/>
    <w:rsid w:val="00FB7638"/>
    <w:rsid w:val="00FB7F18"/>
    <w:rsid w:val="00FC0D2E"/>
    <w:rsid w:val="00FC2662"/>
    <w:rsid w:val="00FD32C9"/>
    <w:rsid w:val="00FD4304"/>
    <w:rsid w:val="00FD45CB"/>
    <w:rsid w:val="00FD49A1"/>
    <w:rsid w:val="00FD67B2"/>
    <w:rsid w:val="00FE14CA"/>
    <w:rsid w:val="00FE2C75"/>
    <w:rsid w:val="00FE3F0A"/>
    <w:rsid w:val="00FE5135"/>
    <w:rsid w:val="00FE5A49"/>
    <w:rsid w:val="00FE6CF4"/>
    <w:rsid w:val="00FE6D99"/>
    <w:rsid w:val="00FE7727"/>
    <w:rsid w:val="00FF12E6"/>
    <w:rsid w:val="00FF28CD"/>
    <w:rsid w:val="00FF3479"/>
    <w:rsid w:val="00FF477A"/>
    <w:rsid w:val="00FF4A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13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AE"/>
  </w:style>
  <w:style w:type="paragraph" w:styleId="Heading1">
    <w:name w:val="heading 1"/>
    <w:basedOn w:val="Normal"/>
    <w:next w:val="Normal"/>
    <w:link w:val="Heading1Char"/>
    <w:qFormat/>
    <w:rsid w:val="0042280B"/>
    <w:pPr>
      <w:keepNext/>
      <w:spacing w:after="0"/>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7B"/>
    <w:rPr>
      <w:rFonts w:ascii="Tahoma" w:hAnsi="Tahoma" w:cs="Tahoma"/>
      <w:sz w:val="16"/>
      <w:szCs w:val="16"/>
    </w:rPr>
  </w:style>
  <w:style w:type="paragraph" w:styleId="ListParagraph">
    <w:name w:val="List Paragraph"/>
    <w:basedOn w:val="Normal"/>
    <w:uiPriority w:val="34"/>
    <w:qFormat/>
    <w:rsid w:val="008A7B29"/>
    <w:pPr>
      <w:ind w:left="720"/>
      <w:contextualSpacing/>
    </w:pPr>
  </w:style>
  <w:style w:type="paragraph" w:styleId="Header">
    <w:name w:val="header"/>
    <w:basedOn w:val="Normal"/>
    <w:link w:val="HeaderChar"/>
    <w:uiPriority w:val="99"/>
    <w:unhideWhenUsed/>
    <w:rsid w:val="00B36009"/>
    <w:pPr>
      <w:tabs>
        <w:tab w:val="center" w:pos="4680"/>
        <w:tab w:val="right" w:pos="9360"/>
      </w:tabs>
      <w:spacing w:after="0"/>
    </w:pPr>
  </w:style>
  <w:style w:type="character" w:customStyle="1" w:styleId="HeaderChar">
    <w:name w:val="Header Char"/>
    <w:basedOn w:val="DefaultParagraphFont"/>
    <w:link w:val="Header"/>
    <w:uiPriority w:val="99"/>
    <w:rsid w:val="00B36009"/>
  </w:style>
  <w:style w:type="paragraph" w:styleId="Footer">
    <w:name w:val="footer"/>
    <w:basedOn w:val="Normal"/>
    <w:link w:val="FooterChar"/>
    <w:uiPriority w:val="99"/>
    <w:unhideWhenUsed/>
    <w:rsid w:val="00B36009"/>
    <w:pPr>
      <w:tabs>
        <w:tab w:val="center" w:pos="4680"/>
        <w:tab w:val="right" w:pos="9360"/>
      </w:tabs>
      <w:spacing w:after="0"/>
    </w:pPr>
  </w:style>
  <w:style w:type="character" w:customStyle="1" w:styleId="FooterChar">
    <w:name w:val="Footer Char"/>
    <w:basedOn w:val="DefaultParagraphFont"/>
    <w:link w:val="Footer"/>
    <w:uiPriority w:val="99"/>
    <w:rsid w:val="00B36009"/>
  </w:style>
  <w:style w:type="paragraph" w:styleId="PlainText">
    <w:name w:val="Plain Text"/>
    <w:basedOn w:val="Normal"/>
    <w:link w:val="PlainTextChar"/>
    <w:uiPriority w:val="99"/>
    <w:unhideWhenUsed/>
    <w:rsid w:val="00AA019D"/>
    <w:pPr>
      <w:spacing w:after="0"/>
    </w:pPr>
    <w:rPr>
      <w:rFonts w:ascii="Calibri" w:hAnsi="Calibri"/>
      <w:szCs w:val="21"/>
    </w:rPr>
  </w:style>
  <w:style w:type="character" w:customStyle="1" w:styleId="PlainTextChar">
    <w:name w:val="Plain Text Char"/>
    <w:basedOn w:val="DefaultParagraphFont"/>
    <w:link w:val="PlainText"/>
    <w:uiPriority w:val="99"/>
    <w:rsid w:val="00AA019D"/>
    <w:rPr>
      <w:rFonts w:ascii="Calibri" w:hAnsi="Calibri"/>
      <w:szCs w:val="21"/>
    </w:rPr>
  </w:style>
  <w:style w:type="character" w:styleId="Hyperlink">
    <w:name w:val="Hyperlink"/>
    <w:basedOn w:val="DefaultParagraphFont"/>
    <w:uiPriority w:val="99"/>
    <w:unhideWhenUsed/>
    <w:rsid w:val="00626518"/>
    <w:rPr>
      <w:color w:val="0000FF" w:themeColor="hyperlink"/>
      <w:u w:val="single"/>
    </w:rPr>
  </w:style>
  <w:style w:type="paragraph" w:customStyle="1" w:styleId="ecxmsonormal">
    <w:name w:val="ecxmsonormal"/>
    <w:basedOn w:val="Normal"/>
    <w:rsid w:val="00917290"/>
    <w:pPr>
      <w:spacing w:after="324"/>
    </w:pPr>
    <w:rPr>
      <w:rFonts w:ascii="Times New Roman" w:eastAsia="Times New Roman" w:hAnsi="Times New Roman" w:cs="Times New Roman"/>
      <w:sz w:val="24"/>
      <w:szCs w:val="24"/>
      <w:lang w:eastAsia="en-CA"/>
    </w:rPr>
  </w:style>
  <w:style w:type="character" w:customStyle="1" w:styleId="emailstyle15">
    <w:name w:val="emailstyle15"/>
    <w:basedOn w:val="DefaultParagraphFont"/>
    <w:rsid w:val="00424C0B"/>
    <w:rPr>
      <w:rFonts w:ascii="Arial" w:hAnsi="Arial" w:cs="Arial" w:hint="default"/>
      <w:color w:val="000000"/>
      <w:sz w:val="20"/>
    </w:rPr>
  </w:style>
  <w:style w:type="character" w:customStyle="1" w:styleId="Heading1Char">
    <w:name w:val="Heading 1 Char"/>
    <w:basedOn w:val="DefaultParagraphFont"/>
    <w:link w:val="Heading1"/>
    <w:rsid w:val="0042280B"/>
    <w:rPr>
      <w:rFonts w:ascii="Times New Roman" w:eastAsia="Times New Roman" w:hAnsi="Times New Roman" w:cs="Times New Roman"/>
      <w:b/>
      <w:bCs/>
      <w:sz w:val="24"/>
      <w:szCs w:val="24"/>
      <w:u w:val="single"/>
      <w:lang w:val="en-US"/>
    </w:rPr>
  </w:style>
  <w:style w:type="paragraph" w:styleId="NormalWeb">
    <w:name w:val="Normal (Web)"/>
    <w:basedOn w:val="Normal"/>
    <w:uiPriority w:val="99"/>
    <w:unhideWhenUsed/>
    <w:qFormat/>
    <w:rsid w:val="006C1C4C"/>
    <w:pPr>
      <w:spacing w:before="100" w:beforeAutospacing="1" w:after="100" w:afterAutospacing="1"/>
    </w:pPr>
    <w:rPr>
      <w:rFonts w:ascii="Times New Roman" w:hAnsi="Times New Roman" w:cs="Times New Roman"/>
      <w:sz w:val="24"/>
      <w:szCs w:val="24"/>
      <w:lang w:eastAsia="en-CA"/>
    </w:rPr>
  </w:style>
  <w:style w:type="character" w:styleId="Strong">
    <w:name w:val="Strong"/>
    <w:basedOn w:val="DefaultParagraphFont"/>
    <w:uiPriority w:val="22"/>
    <w:qFormat/>
    <w:rsid w:val="006C1C4C"/>
    <w:rPr>
      <w:b/>
      <w:bCs/>
    </w:rPr>
  </w:style>
  <w:style w:type="paragraph" w:styleId="FootnoteText">
    <w:name w:val="footnote text"/>
    <w:basedOn w:val="Normal"/>
    <w:link w:val="FootnoteTextChar"/>
    <w:uiPriority w:val="99"/>
    <w:semiHidden/>
    <w:unhideWhenUsed/>
    <w:rsid w:val="001E56DA"/>
    <w:pPr>
      <w:spacing w:after="0"/>
    </w:pPr>
    <w:rPr>
      <w:sz w:val="20"/>
      <w:szCs w:val="20"/>
    </w:rPr>
  </w:style>
  <w:style w:type="character" w:customStyle="1" w:styleId="FootnoteTextChar">
    <w:name w:val="Footnote Text Char"/>
    <w:basedOn w:val="DefaultParagraphFont"/>
    <w:link w:val="FootnoteText"/>
    <w:uiPriority w:val="99"/>
    <w:semiHidden/>
    <w:rsid w:val="001E56DA"/>
    <w:rPr>
      <w:sz w:val="20"/>
      <w:szCs w:val="20"/>
    </w:rPr>
  </w:style>
  <w:style w:type="character" w:styleId="FootnoteReference">
    <w:name w:val="footnote reference"/>
    <w:basedOn w:val="DefaultParagraphFont"/>
    <w:uiPriority w:val="99"/>
    <w:semiHidden/>
    <w:unhideWhenUsed/>
    <w:rsid w:val="001E56DA"/>
    <w:rPr>
      <w:vertAlign w:val="superscript"/>
    </w:rPr>
  </w:style>
  <w:style w:type="paragraph" w:styleId="NoSpacing">
    <w:name w:val="No Spacing"/>
    <w:uiPriority w:val="1"/>
    <w:qFormat/>
    <w:rsid w:val="008C1AC5"/>
    <w:pPr>
      <w:spacing w:after="0"/>
    </w:pPr>
  </w:style>
  <w:style w:type="paragraph" w:styleId="EndnoteText">
    <w:name w:val="endnote text"/>
    <w:basedOn w:val="Normal"/>
    <w:link w:val="EndnoteTextChar"/>
    <w:uiPriority w:val="99"/>
    <w:semiHidden/>
    <w:unhideWhenUsed/>
    <w:rsid w:val="0095654D"/>
    <w:pPr>
      <w:spacing w:after="0"/>
    </w:pPr>
    <w:rPr>
      <w:sz w:val="20"/>
      <w:szCs w:val="20"/>
    </w:rPr>
  </w:style>
  <w:style w:type="character" w:customStyle="1" w:styleId="EndnoteTextChar">
    <w:name w:val="Endnote Text Char"/>
    <w:basedOn w:val="DefaultParagraphFont"/>
    <w:link w:val="EndnoteText"/>
    <w:uiPriority w:val="99"/>
    <w:semiHidden/>
    <w:rsid w:val="0095654D"/>
    <w:rPr>
      <w:sz w:val="20"/>
      <w:szCs w:val="20"/>
    </w:rPr>
  </w:style>
  <w:style w:type="character" w:styleId="EndnoteReference">
    <w:name w:val="endnote reference"/>
    <w:basedOn w:val="DefaultParagraphFont"/>
    <w:uiPriority w:val="99"/>
    <w:semiHidden/>
    <w:unhideWhenUsed/>
    <w:rsid w:val="0095654D"/>
    <w:rPr>
      <w:vertAlign w:val="superscript"/>
    </w:rPr>
  </w:style>
  <w:style w:type="character" w:customStyle="1" w:styleId="UnresolvedMention">
    <w:name w:val="Unresolved Mention"/>
    <w:basedOn w:val="DefaultParagraphFont"/>
    <w:uiPriority w:val="99"/>
    <w:semiHidden/>
    <w:unhideWhenUsed/>
    <w:rsid w:val="009D125F"/>
    <w:rPr>
      <w:color w:val="605E5C"/>
      <w:shd w:val="clear" w:color="auto" w:fill="E1DFDD"/>
    </w:rPr>
  </w:style>
  <w:style w:type="table" w:styleId="TableGrid">
    <w:name w:val="Table Grid"/>
    <w:basedOn w:val="TableNormal"/>
    <w:uiPriority w:val="59"/>
    <w:rsid w:val="003826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B64"/>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AE"/>
  </w:style>
  <w:style w:type="paragraph" w:styleId="Heading1">
    <w:name w:val="heading 1"/>
    <w:basedOn w:val="Normal"/>
    <w:next w:val="Normal"/>
    <w:link w:val="Heading1Char"/>
    <w:qFormat/>
    <w:rsid w:val="0042280B"/>
    <w:pPr>
      <w:keepNext/>
      <w:spacing w:after="0"/>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7B"/>
    <w:rPr>
      <w:rFonts w:ascii="Tahoma" w:hAnsi="Tahoma" w:cs="Tahoma"/>
      <w:sz w:val="16"/>
      <w:szCs w:val="16"/>
    </w:rPr>
  </w:style>
  <w:style w:type="paragraph" w:styleId="ListParagraph">
    <w:name w:val="List Paragraph"/>
    <w:basedOn w:val="Normal"/>
    <w:uiPriority w:val="34"/>
    <w:qFormat/>
    <w:rsid w:val="008A7B29"/>
    <w:pPr>
      <w:ind w:left="720"/>
      <w:contextualSpacing/>
    </w:pPr>
  </w:style>
  <w:style w:type="paragraph" w:styleId="Header">
    <w:name w:val="header"/>
    <w:basedOn w:val="Normal"/>
    <w:link w:val="HeaderChar"/>
    <w:uiPriority w:val="99"/>
    <w:unhideWhenUsed/>
    <w:rsid w:val="00B36009"/>
    <w:pPr>
      <w:tabs>
        <w:tab w:val="center" w:pos="4680"/>
        <w:tab w:val="right" w:pos="9360"/>
      </w:tabs>
      <w:spacing w:after="0"/>
    </w:pPr>
  </w:style>
  <w:style w:type="character" w:customStyle="1" w:styleId="HeaderChar">
    <w:name w:val="Header Char"/>
    <w:basedOn w:val="DefaultParagraphFont"/>
    <w:link w:val="Header"/>
    <w:uiPriority w:val="99"/>
    <w:rsid w:val="00B36009"/>
  </w:style>
  <w:style w:type="paragraph" w:styleId="Footer">
    <w:name w:val="footer"/>
    <w:basedOn w:val="Normal"/>
    <w:link w:val="FooterChar"/>
    <w:uiPriority w:val="99"/>
    <w:unhideWhenUsed/>
    <w:rsid w:val="00B36009"/>
    <w:pPr>
      <w:tabs>
        <w:tab w:val="center" w:pos="4680"/>
        <w:tab w:val="right" w:pos="9360"/>
      </w:tabs>
      <w:spacing w:after="0"/>
    </w:pPr>
  </w:style>
  <w:style w:type="character" w:customStyle="1" w:styleId="FooterChar">
    <w:name w:val="Footer Char"/>
    <w:basedOn w:val="DefaultParagraphFont"/>
    <w:link w:val="Footer"/>
    <w:uiPriority w:val="99"/>
    <w:rsid w:val="00B36009"/>
  </w:style>
  <w:style w:type="paragraph" w:styleId="PlainText">
    <w:name w:val="Plain Text"/>
    <w:basedOn w:val="Normal"/>
    <w:link w:val="PlainTextChar"/>
    <w:uiPriority w:val="99"/>
    <w:unhideWhenUsed/>
    <w:rsid w:val="00AA019D"/>
    <w:pPr>
      <w:spacing w:after="0"/>
    </w:pPr>
    <w:rPr>
      <w:rFonts w:ascii="Calibri" w:hAnsi="Calibri"/>
      <w:szCs w:val="21"/>
    </w:rPr>
  </w:style>
  <w:style w:type="character" w:customStyle="1" w:styleId="PlainTextChar">
    <w:name w:val="Plain Text Char"/>
    <w:basedOn w:val="DefaultParagraphFont"/>
    <w:link w:val="PlainText"/>
    <w:uiPriority w:val="99"/>
    <w:rsid w:val="00AA019D"/>
    <w:rPr>
      <w:rFonts w:ascii="Calibri" w:hAnsi="Calibri"/>
      <w:szCs w:val="21"/>
    </w:rPr>
  </w:style>
  <w:style w:type="character" w:styleId="Hyperlink">
    <w:name w:val="Hyperlink"/>
    <w:basedOn w:val="DefaultParagraphFont"/>
    <w:uiPriority w:val="99"/>
    <w:unhideWhenUsed/>
    <w:rsid w:val="00626518"/>
    <w:rPr>
      <w:color w:val="0000FF" w:themeColor="hyperlink"/>
      <w:u w:val="single"/>
    </w:rPr>
  </w:style>
  <w:style w:type="paragraph" w:customStyle="1" w:styleId="ecxmsonormal">
    <w:name w:val="ecxmsonormal"/>
    <w:basedOn w:val="Normal"/>
    <w:rsid w:val="00917290"/>
    <w:pPr>
      <w:spacing w:after="324"/>
    </w:pPr>
    <w:rPr>
      <w:rFonts w:ascii="Times New Roman" w:eastAsia="Times New Roman" w:hAnsi="Times New Roman" w:cs="Times New Roman"/>
      <w:sz w:val="24"/>
      <w:szCs w:val="24"/>
      <w:lang w:eastAsia="en-CA"/>
    </w:rPr>
  </w:style>
  <w:style w:type="character" w:customStyle="1" w:styleId="emailstyle15">
    <w:name w:val="emailstyle15"/>
    <w:basedOn w:val="DefaultParagraphFont"/>
    <w:rsid w:val="00424C0B"/>
    <w:rPr>
      <w:rFonts w:ascii="Arial" w:hAnsi="Arial" w:cs="Arial" w:hint="default"/>
      <w:color w:val="000000"/>
      <w:sz w:val="20"/>
    </w:rPr>
  </w:style>
  <w:style w:type="character" w:customStyle="1" w:styleId="Heading1Char">
    <w:name w:val="Heading 1 Char"/>
    <w:basedOn w:val="DefaultParagraphFont"/>
    <w:link w:val="Heading1"/>
    <w:rsid w:val="0042280B"/>
    <w:rPr>
      <w:rFonts w:ascii="Times New Roman" w:eastAsia="Times New Roman" w:hAnsi="Times New Roman" w:cs="Times New Roman"/>
      <w:b/>
      <w:bCs/>
      <w:sz w:val="24"/>
      <w:szCs w:val="24"/>
      <w:u w:val="single"/>
      <w:lang w:val="en-US"/>
    </w:rPr>
  </w:style>
  <w:style w:type="paragraph" w:styleId="NormalWeb">
    <w:name w:val="Normal (Web)"/>
    <w:basedOn w:val="Normal"/>
    <w:uiPriority w:val="99"/>
    <w:unhideWhenUsed/>
    <w:qFormat/>
    <w:rsid w:val="006C1C4C"/>
    <w:pPr>
      <w:spacing w:before="100" w:beforeAutospacing="1" w:after="100" w:afterAutospacing="1"/>
    </w:pPr>
    <w:rPr>
      <w:rFonts w:ascii="Times New Roman" w:hAnsi="Times New Roman" w:cs="Times New Roman"/>
      <w:sz w:val="24"/>
      <w:szCs w:val="24"/>
      <w:lang w:eastAsia="en-CA"/>
    </w:rPr>
  </w:style>
  <w:style w:type="character" w:styleId="Strong">
    <w:name w:val="Strong"/>
    <w:basedOn w:val="DefaultParagraphFont"/>
    <w:uiPriority w:val="22"/>
    <w:qFormat/>
    <w:rsid w:val="006C1C4C"/>
    <w:rPr>
      <w:b/>
      <w:bCs/>
    </w:rPr>
  </w:style>
  <w:style w:type="paragraph" w:styleId="FootnoteText">
    <w:name w:val="footnote text"/>
    <w:basedOn w:val="Normal"/>
    <w:link w:val="FootnoteTextChar"/>
    <w:uiPriority w:val="99"/>
    <w:semiHidden/>
    <w:unhideWhenUsed/>
    <w:rsid w:val="001E56DA"/>
    <w:pPr>
      <w:spacing w:after="0"/>
    </w:pPr>
    <w:rPr>
      <w:sz w:val="20"/>
      <w:szCs w:val="20"/>
    </w:rPr>
  </w:style>
  <w:style w:type="character" w:customStyle="1" w:styleId="FootnoteTextChar">
    <w:name w:val="Footnote Text Char"/>
    <w:basedOn w:val="DefaultParagraphFont"/>
    <w:link w:val="FootnoteText"/>
    <w:uiPriority w:val="99"/>
    <w:semiHidden/>
    <w:rsid w:val="001E56DA"/>
    <w:rPr>
      <w:sz w:val="20"/>
      <w:szCs w:val="20"/>
    </w:rPr>
  </w:style>
  <w:style w:type="character" w:styleId="FootnoteReference">
    <w:name w:val="footnote reference"/>
    <w:basedOn w:val="DefaultParagraphFont"/>
    <w:uiPriority w:val="99"/>
    <w:semiHidden/>
    <w:unhideWhenUsed/>
    <w:rsid w:val="001E56DA"/>
    <w:rPr>
      <w:vertAlign w:val="superscript"/>
    </w:rPr>
  </w:style>
  <w:style w:type="paragraph" w:styleId="NoSpacing">
    <w:name w:val="No Spacing"/>
    <w:uiPriority w:val="1"/>
    <w:qFormat/>
    <w:rsid w:val="008C1AC5"/>
    <w:pPr>
      <w:spacing w:after="0"/>
    </w:pPr>
  </w:style>
  <w:style w:type="paragraph" w:styleId="EndnoteText">
    <w:name w:val="endnote text"/>
    <w:basedOn w:val="Normal"/>
    <w:link w:val="EndnoteTextChar"/>
    <w:uiPriority w:val="99"/>
    <w:semiHidden/>
    <w:unhideWhenUsed/>
    <w:rsid w:val="0095654D"/>
    <w:pPr>
      <w:spacing w:after="0"/>
    </w:pPr>
    <w:rPr>
      <w:sz w:val="20"/>
      <w:szCs w:val="20"/>
    </w:rPr>
  </w:style>
  <w:style w:type="character" w:customStyle="1" w:styleId="EndnoteTextChar">
    <w:name w:val="Endnote Text Char"/>
    <w:basedOn w:val="DefaultParagraphFont"/>
    <w:link w:val="EndnoteText"/>
    <w:uiPriority w:val="99"/>
    <w:semiHidden/>
    <w:rsid w:val="0095654D"/>
    <w:rPr>
      <w:sz w:val="20"/>
      <w:szCs w:val="20"/>
    </w:rPr>
  </w:style>
  <w:style w:type="character" w:styleId="EndnoteReference">
    <w:name w:val="endnote reference"/>
    <w:basedOn w:val="DefaultParagraphFont"/>
    <w:uiPriority w:val="99"/>
    <w:semiHidden/>
    <w:unhideWhenUsed/>
    <w:rsid w:val="0095654D"/>
    <w:rPr>
      <w:vertAlign w:val="superscript"/>
    </w:rPr>
  </w:style>
  <w:style w:type="character" w:customStyle="1" w:styleId="UnresolvedMention">
    <w:name w:val="Unresolved Mention"/>
    <w:basedOn w:val="DefaultParagraphFont"/>
    <w:uiPriority w:val="99"/>
    <w:semiHidden/>
    <w:unhideWhenUsed/>
    <w:rsid w:val="009D125F"/>
    <w:rPr>
      <w:color w:val="605E5C"/>
      <w:shd w:val="clear" w:color="auto" w:fill="E1DFDD"/>
    </w:rPr>
  </w:style>
  <w:style w:type="table" w:styleId="TableGrid">
    <w:name w:val="Table Grid"/>
    <w:basedOn w:val="TableNormal"/>
    <w:uiPriority w:val="59"/>
    <w:rsid w:val="003826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B64"/>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201">
      <w:bodyDiv w:val="1"/>
      <w:marLeft w:val="0"/>
      <w:marRight w:val="0"/>
      <w:marTop w:val="0"/>
      <w:marBottom w:val="0"/>
      <w:divBdr>
        <w:top w:val="none" w:sz="0" w:space="0" w:color="auto"/>
        <w:left w:val="none" w:sz="0" w:space="0" w:color="auto"/>
        <w:bottom w:val="none" w:sz="0" w:space="0" w:color="auto"/>
        <w:right w:val="none" w:sz="0" w:space="0" w:color="auto"/>
      </w:divBdr>
    </w:div>
    <w:div w:id="58015712">
      <w:bodyDiv w:val="1"/>
      <w:marLeft w:val="0"/>
      <w:marRight w:val="0"/>
      <w:marTop w:val="0"/>
      <w:marBottom w:val="0"/>
      <w:divBdr>
        <w:top w:val="none" w:sz="0" w:space="0" w:color="auto"/>
        <w:left w:val="none" w:sz="0" w:space="0" w:color="auto"/>
        <w:bottom w:val="none" w:sz="0" w:space="0" w:color="auto"/>
        <w:right w:val="none" w:sz="0" w:space="0" w:color="auto"/>
      </w:divBdr>
    </w:div>
    <w:div w:id="93720200">
      <w:bodyDiv w:val="1"/>
      <w:marLeft w:val="0"/>
      <w:marRight w:val="0"/>
      <w:marTop w:val="0"/>
      <w:marBottom w:val="0"/>
      <w:divBdr>
        <w:top w:val="none" w:sz="0" w:space="0" w:color="auto"/>
        <w:left w:val="none" w:sz="0" w:space="0" w:color="auto"/>
        <w:bottom w:val="none" w:sz="0" w:space="0" w:color="auto"/>
        <w:right w:val="none" w:sz="0" w:space="0" w:color="auto"/>
      </w:divBdr>
    </w:div>
    <w:div w:id="142937429">
      <w:bodyDiv w:val="1"/>
      <w:marLeft w:val="0"/>
      <w:marRight w:val="0"/>
      <w:marTop w:val="0"/>
      <w:marBottom w:val="0"/>
      <w:divBdr>
        <w:top w:val="none" w:sz="0" w:space="0" w:color="auto"/>
        <w:left w:val="none" w:sz="0" w:space="0" w:color="auto"/>
        <w:bottom w:val="none" w:sz="0" w:space="0" w:color="auto"/>
        <w:right w:val="none" w:sz="0" w:space="0" w:color="auto"/>
      </w:divBdr>
    </w:div>
    <w:div w:id="204685976">
      <w:bodyDiv w:val="1"/>
      <w:marLeft w:val="0"/>
      <w:marRight w:val="0"/>
      <w:marTop w:val="0"/>
      <w:marBottom w:val="0"/>
      <w:divBdr>
        <w:top w:val="none" w:sz="0" w:space="0" w:color="auto"/>
        <w:left w:val="none" w:sz="0" w:space="0" w:color="auto"/>
        <w:bottom w:val="none" w:sz="0" w:space="0" w:color="auto"/>
        <w:right w:val="none" w:sz="0" w:space="0" w:color="auto"/>
      </w:divBdr>
    </w:div>
    <w:div w:id="221058976">
      <w:bodyDiv w:val="1"/>
      <w:marLeft w:val="0"/>
      <w:marRight w:val="0"/>
      <w:marTop w:val="0"/>
      <w:marBottom w:val="0"/>
      <w:divBdr>
        <w:top w:val="none" w:sz="0" w:space="0" w:color="auto"/>
        <w:left w:val="none" w:sz="0" w:space="0" w:color="auto"/>
        <w:bottom w:val="none" w:sz="0" w:space="0" w:color="auto"/>
        <w:right w:val="none" w:sz="0" w:space="0" w:color="auto"/>
      </w:divBdr>
    </w:div>
    <w:div w:id="224071242">
      <w:bodyDiv w:val="1"/>
      <w:marLeft w:val="0"/>
      <w:marRight w:val="0"/>
      <w:marTop w:val="0"/>
      <w:marBottom w:val="0"/>
      <w:divBdr>
        <w:top w:val="none" w:sz="0" w:space="0" w:color="auto"/>
        <w:left w:val="none" w:sz="0" w:space="0" w:color="auto"/>
        <w:bottom w:val="none" w:sz="0" w:space="0" w:color="auto"/>
        <w:right w:val="none" w:sz="0" w:space="0" w:color="auto"/>
      </w:divBdr>
    </w:div>
    <w:div w:id="262495068">
      <w:bodyDiv w:val="1"/>
      <w:marLeft w:val="0"/>
      <w:marRight w:val="0"/>
      <w:marTop w:val="0"/>
      <w:marBottom w:val="0"/>
      <w:divBdr>
        <w:top w:val="none" w:sz="0" w:space="0" w:color="auto"/>
        <w:left w:val="none" w:sz="0" w:space="0" w:color="auto"/>
        <w:bottom w:val="none" w:sz="0" w:space="0" w:color="auto"/>
        <w:right w:val="none" w:sz="0" w:space="0" w:color="auto"/>
      </w:divBdr>
    </w:div>
    <w:div w:id="275407384">
      <w:bodyDiv w:val="1"/>
      <w:marLeft w:val="0"/>
      <w:marRight w:val="0"/>
      <w:marTop w:val="0"/>
      <w:marBottom w:val="0"/>
      <w:divBdr>
        <w:top w:val="none" w:sz="0" w:space="0" w:color="auto"/>
        <w:left w:val="none" w:sz="0" w:space="0" w:color="auto"/>
        <w:bottom w:val="none" w:sz="0" w:space="0" w:color="auto"/>
        <w:right w:val="none" w:sz="0" w:space="0" w:color="auto"/>
      </w:divBdr>
    </w:div>
    <w:div w:id="342168740">
      <w:bodyDiv w:val="1"/>
      <w:marLeft w:val="0"/>
      <w:marRight w:val="0"/>
      <w:marTop w:val="0"/>
      <w:marBottom w:val="0"/>
      <w:divBdr>
        <w:top w:val="none" w:sz="0" w:space="0" w:color="auto"/>
        <w:left w:val="none" w:sz="0" w:space="0" w:color="auto"/>
        <w:bottom w:val="none" w:sz="0" w:space="0" w:color="auto"/>
        <w:right w:val="none" w:sz="0" w:space="0" w:color="auto"/>
      </w:divBdr>
    </w:div>
    <w:div w:id="363287724">
      <w:bodyDiv w:val="1"/>
      <w:marLeft w:val="0"/>
      <w:marRight w:val="0"/>
      <w:marTop w:val="0"/>
      <w:marBottom w:val="0"/>
      <w:divBdr>
        <w:top w:val="none" w:sz="0" w:space="0" w:color="auto"/>
        <w:left w:val="none" w:sz="0" w:space="0" w:color="auto"/>
        <w:bottom w:val="none" w:sz="0" w:space="0" w:color="auto"/>
        <w:right w:val="none" w:sz="0" w:space="0" w:color="auto"/>
      </w:divBdr>
    </w:div>
    <w:div w:id="363410822">
      <w:bodyDiv w:val="1"/>
      <w:marLeft w:val="0"/>
      <w:marRight w:val="0"/>
      <w:marTop w:val="0"/>
      <w:marBottom w:val="0"/>
      <w:divBdr>
        <w:top w:val="none" w:sz="0" w:space="0" w:color="auto"/>
        <w:left w:val="none" w:sz="0" w:space="0" w:color="auto"/>
        <w:bottom w:val="none" w:sz="0" w:space="0" w:color="auto"/>
        <w:right w:val="none" w:sz="0" w:space="0" w:color="auto"/>
      </w:divBdr>
    </w:div>
    <w:div w:id="414329474">
      <w:bodyDiv w:val="1"/>
      <w:marLeft w:val="0"/>
      <w:marRight w:val="0"/>
      <w:marTop w:val="0"/>
      <w:marBottom w:val="0"/>
      <w:divBdr>
        <w:top w:val="none" w:sz="0" w:space="0" w:color="auto"/>
        <w:left w:val="none" w:sz="0" w:space="0" w:color="auto"/>
        <w:bottom w:val="none" w:sz="0" w:space="0" w:color="auto"/>
        <w:right w:val="none" w:sz="0" w:space="0" w:color="auto"/>
      </w:divBdr>
    </w:div>
    <w:div w:id="446436929">
      <w:bodyDiv w:val="1"/>
      <w:marLeft w:val="0"/>
      <w:marRight w:val="0"/>
      <w:marTop w:val="0"/>
      <w:marBottom w:val="0"/>
      <w:divBdr>
        <w:top w:val="none" w:sz="0" w:space="0" w:color="auto"/>
        <w:left w:val="none" w:sz="0" w:space="0" w:color="auto"/>
        <w:bottom w:val="none" w:sz="0" w:space="0" w:color="auto"/>
        <w:right w:val="none" w:sz="0" w:space="0" w:color="auto"/>
      </w:divBdr>
    </w:div>
    <w:div w:id="471873426">
      <w:bodyDiv w:val="1"/>
      <w:marLeft w:val="0"/>
      <w:marRight w:val="0"/>
      <w:marTop w:val="0"/>
      <w:marBottom w:val="0"/>
      <w:divBdr>
        <w:top w:val="none" w:sz="0" w:space="0" w:color="auto"/>
        <w:left w:val="none" w:sz="0" w:space="0" w:color="auto"/>
        <w:bottom w:val="none" w:sz="0" w:space="0" w:color="auto"/>
        <w:right w:val="none" w:sz="0" w:space="0" w:color="auto"/>
      </w:divBdr>
    </w:div>
    <w:div w:id="475995318">
      <w:bodyDiv w:val="1"/>
      <w:marLeft w:val="0"/>
      <w:marRight w:val="0"/>
      <w:marTop w:val="0"/>
      <w:marBottom w:val="0"/>
      <w:divBdr>
        <w:top w:val="none" w:sz="0" w:space="0" w:color="auto"/>
        <w:left w:val="none" w:sz="0" w:space="0" w:color="auto"/>
        <w:bottom w:val="none" w:sz="0" w:space="0" w:color="auto"/>
        <w:right w:val="none" w:sz="0" w:space="0" w:color="auto"/>
      </w:divBdr>
    </w:div>
    <w:div w:id="611132035">
      <w:bodyDiv w:val="1"/>
      <w:marLeft w:val="0"/>
      <w:marRight w:val="0"/>
      <w:marTop w:val="0"/>
      <w:marBottom w:val="0"/>
      <w:divBdr>
        <w:top w:val="none" w:sz="0" w:space="0" w:color="auto"/>
        <w:left w:val="none" w:sz="0" w:space="0" w:color="auto"/>
        <w:bottom w:val="none" w:sz="0" w:space="0" w:color="auto"/>
        <w:right w:val="none" w:sz="0" w:space="0" w:color="auto"/>
      </w:divBdr>
    </w:div>
    <w:div w:id="631600094">
      <w:bodyDiv w:val="1"/>
      <w:marLeft w:val="0"/>
      <w:marRight w:val="0"/>
      <w:marTop w:val="0"/>
      <w:marBottom w:val="0"/>
      <w:divBdr>
        <w:top w:val="none" w:sz="0" w:space="0" w:color="auto"/>
        <w:left w:val="none" w:sz="0" w:space="0" w:color="auto"/>
        <w:bottom w:val="none" w:sz="0" w:space="0" w:color="auto"/>
        <w:right w:val="none" w:sz="0" w:space="0" w:color="auto"/>
      </w:divBdr>
    </w:div>
    <w:div w:id="634719577">
      <w:bodyDiv w:val="1"/>
      <w:marLeft w:val="0"/>
      <w:marRight w:val="0"/>
      <w:marTop w:val="0"/>
      <w:marBottom w:val="0"/>
      <w:divBdr>
        <w:top w:val="none" w:sz="0" w:space="0" w:color="auto"/>
        <w:left w:val="none" w:sz="0" w:space="0" w:color="auto"/>
        <w:bottom w:val="none" w:sz="0" w:space="0" w:color="auto"/>
        <w:right w:val="none" w:sz="0" w:space="0" w:color="auto"/>
      </w:divBdr>
    </w:div>
    <w:div w:id="638262393">
      <w:bodyDiv w:val="1"/>
      <w:marLeft w:val="0"/>
      <w:marRight w:val="0"/>
      <w:marTop w:val="0"/>
      <w:marBottom w:val="0"/>
      <w:divBdr>
        <w:top w:val="none" w:sz="0" w:space="0" w:color="auto"/>
        <w:left w:val="none" w:sz="0" w:space="0" w:color="auto"/>
        <w:bottom w:val="none" w:sz="0" w:space="0" w:color="auto"/>
        <w:right w:val="none" w:sz="0" w:space="0" w:color="auto"/>
      </w:divBdr>
    </w:div>
    <w:div w:id="667488330">
      <w:bodyDiv w:val="1"/>
      <w:marLeft w:val="0"/>
      <w:marRight w:val="0"/>
      <w:marTop w:val="0"/>
      <w:marBottom w:val="0"/>
      <w:divBdr>
        <w:top w:val="none" w:sz="0" w:space="0" w:color="auto"/>
        <w:left w:val="none" w:sz="0" w:space="0" w:color="auto"/>
        <w:bottom w:val="none" w:sz="0" w:space="0" w:color="auto"/>
        <w:right w:val="none" w:sz="0" w:space="0" w:color="auto"/>
      </w:divBdr>
    </w:div>
    <w:div w:id="824661539">
      <w:bodyDiv w:val="1"/>
      <w:marLeft w:val="0"/>
      <w:marRight w:val="0"/>
      <w:marTop w:val="0"/>
      <w:marBottom w:val="0"/>
      <w:divBdr>
        <w:top w:val="none" w:sz="0" w:space="0" w:color="auto"/>
        <w:left w:val="none" w:sz="0" w:space="0" w:color="auto"/>
        <w:bottom w:val="none" w:sz="0" w:space="0" w:color="auto"/>
        <w:right w:val="none" w:sz="0" w:space="0" w:color="auto"/>
      </w:divBdr>
    </w:div>
    <w:div w:id="854655812">
      <w:bodyDiv w:val="1"/>
      <w:marLeft w:val="0"/>
      <w:marRight w:val="0"/>
      <w:marTop w:val="0"/>
      <w:marBottom w:val="0"/>
      <w:divBdr>
        <w:top w:val="none" w:sz="0" w:space="0" w:color="auto"/>
        <w:left w:val="none" w:sz="0" w:space="0" w:color="auto"/>
        <w:bottom w:val="none" w:sz="0" w:space="0" w:color="auto"/>
        <w:right w:val="none" w:sz="0" w:space="0" w:color="auto"/>
      </w:divBdr>
    </w:div>
    <w:div w:id="887306166">
      <w:bodyDiv w:val="1"/>
      <w:marLeft w:val="0"/>
      <w:marRight w:val="0"/>
      <w:marTop w:val="0"/>
      <w:marBottom w:val="0"/>
      <w:divBdr>
        <w:top w:val="none" w:sz="0" w:space="0" w:color="auto"/>
        <w:left w:val="none" w:sz="0" w:space="0" w:color="auto"/>
        <w:bottom w:val="none" w:sz="0" w:space="0" w:color="auto"/>
        <w:right w:val="none" w:sz="0" w:space="0" w:color="auto"/>
      </w:divBdr>
    </w:div>
    <w:div w:id="908002795">
      <w:bodyDiv w:val="1"/>
      <w:marLeft w:val="0"/>
      <w:marRight w:val="0"/>
      <w:marTop w:val="0"/>
      <w:marBottom w:val="0"/>
      <w:divBdr>
        <w:top w:val="none" w:sz="0" w:space="0" w:color="auto"/>
        <w:left w:val="none" w:sz="0" w:space="0" w:color="auto"/>
        <w:bottom w:val="none" w:sz="0" w:space="0" w:color="auto"/>
        <w:right w:val="none" w:sz="0" w:space="0" w:color="auto"/>
      </w:divBdr>
    </w:div>
    <w:div w:id="981926119">
      <w:bodyDiv w:val="1"/>
      <w:marLeft w:val="0"/>
      <w:marRight w:val="0"/>
      <w:marTop w:val="0"/>
      <w:marBottom w:val="0"/>
      <w:divBdr>
        <w:top w:val="none" w:sz="0" w:space="0" w:color="auto"/>
        <w:left w:val="none" w:sz="0" w:space="0" w:color="auto"/>
        <w:bottom w:val="none" w:sz="0" w:space="0" w:color="auto"/>
        <w:right w:val="none" w:sz="0" w:space="0" w:color="auto"/>
      </w:divBdr>
    </w:div>
    <w:div w:id="990212595">
      <w:bodyDiv w:val="1"/>
      <w:marLeft w:val="0"/>
      <w:marRight w:val="0"/>
      <w:marTop w:val="0"/>
      <w:marBottom w:val="0"/>
      <w:divBdr>
        <w:top w:val="none" w:sz="0" w:space="0" w:color="auto"/>
        <w:left w:val="none" w:sz="0" w:space="0" w:color="auto"/>
        <w:bottom w:val="none" w:sz="0" w:space="0" w:color="auto"/>
        <w:right w:val="none" w:sz="0" w:space="0" w:color="auto"/>
      </w:divBdr>
    </w:div>
    <w:div w:id="1039629879">
      <w:bodyDiv w:val="1"/>
      <w:marLeft w:val="0"/>
      <w:marRight w:val="0"/>
      <w:marTop w:val="0"/>
      <w:marBottom w:val="0"/>
      <w:divBdr>
        <w:top w:val="none" w:sz="0" w:space="0" w:color="auto"/>
        <w:left w:val="none" w:sz="0" w:space="0" w:color="auto"/>
        <w:bottom w:val="none" w:sz="0" w:space="0" w:color="auto"/>
        <w:right w:val="none" w:sz="0" w:space="0" w:color="auto"/>
      </w:divBdr>
    </w:div>
    <w:div w:id="1054815822">
      <w:bodyDiv w:val="1"/>
      <w:marLeft w:val="0"/>
      <w:marRight w:val="0"/>
      <w:marTop w:val="0"/>
      <w:marBottom w:val="0"/>
      <w:divBdr>
        <w:top w:val="none" w:sz="0" w:space="0" w:color="auto"/>
        <w:left w:val="none" w:sz="0" w:space="0" w:color="auto"/>
        <w:bottom w:val="none" w:sz="0" w:space="0" w:color="auto"/>
        <w:right w:val="none" w:sz="0" w:space="0" w:color="auto"/>
      </w:divBdr>
    </w:div>
    <w:div w:id="1077751632">
      <w:bodyDiv w:val="1"/>
      <w:marLeft w:val="0"/>
      <w:marRight w:val="0"/>
      <w:marTop w:val="0"/>
      <w:marBottom w:val="0"/>
      <w:divBdr>
        <w:top w:val="none" w:sz="0" w:space="0" w:color="auto"/>
        <w:left w:val="none" w:sz="0" w:space="0" w:color="auto"/>
        <w:bottom w:val="none" w:sz="0" w:space="0" w:color="auto"/>
        <w:right w:val="none" w:sz="0" w:space="0" w:color="auto"/>
      </w:divBdr>
    </w:div>
    <w:div w:id="1142848717">
      <w:bodyDiv w:val="1"/>
      <w:marLeft w:val="0"/>
      <w:marRight w:val="0"/>
      <w:marTop w:val="0"/>
      <w:marBottom w:val="0"/>
      <w:divBdr>
        <w:top w:val="none" w:sz="0" w:space="0" w:color="auto"/>
        <w:left w:val="none" w:sz="0" w:space="0" w:color="auto"/>
        <w:bottom w:val="none" w:sz="0" w:space="0" w:color="auto"/>
        <w:right w:val="none" w:sz="0" w:space="0" w:color="auto"/>
      </w:divBdr>
    </w:div>
    <w:div w:id="1162623519">
      <w:bodyDiv w:val="1"/>
      <w:marLeft w:val="0"/>
      <w:marRight w:val="0"/>
      <w:marTop w:val="0"/>
      <w:marBottom w:val="0"/>
      <w:divBdr>
        <w:top w:val="none" w:sz="0" w:space="0" w:color="auto"/>
        <w:left w:val="none" w:sz="0" w:space="0" w:color="auto"/>
        <w:bottom w:val="none" w:sz="0" w:space="0" w:color="auto"/>
        <w:right w:val="none" w:sz="0" w:space="0" w:color="auto"/>
      </w:divBdr>
    </w:div>
    <w:div w:id="1171022571">
      <w:bodyDiv w:val="1"/>
      <w:marLeft w:val="0"/>
      <w:marRight w:val="0"/>
      <w:marTop w:val="0"/>
      <w:marBottom w:val="0"/>
      <w:divBdr>
        <w:top w:val="none" w:sz="0" w:space="0" w:color="auto"/>
        <w:left w:val="none" w:sz="0" w:space="0" w:color="auto"/>
        <w:bottom w:val="none" w:sz="0" w:space="0" w:color="auto"/>
        <w:right w:val="none" w:sz="0" w:space="0" w:color="auto"/>
      </w:divBdr>
    </w:div>
    <w:div w:id="1187914137">
      <w:bodyDiv w:val="1"/>
      <w:marLeft w:val="0"/>
      <w:marRight w:val="0"/>
      <w:marTop w:val="0"/>
      <w:marBottom w:val="0"/>
      <w:divBdr>
        <w:top w:val="none" w:sz="0" w:space="0" w:color="auto"/>
        <w:left w:val="none" w:sz="0" w:space="0" w:color="auto"/>
        <w:bottom w:val="none" w:sz="0" w:space="0" w:color="auto"/>
        <w:right w:val="none" w:sz="0" w:space="0" w:color="auto"/>
      </w:divBdr>
    </w:div>
    <w:div w:id="1243879574">
      <w:bodyDiv w:val="1"/>
      <w:marLeft w:val="0"/>
      <w:marRight w:val="0"/>
      <w:marTop w:val="0"/>
      <w:marBottom w:val="0"/>
      <w:divBdr>
        <w:top w:val="none" w:sz="0" w:space="0" w:color="auto"/>
        <w:left w:val="none" w:sz="0" w:space="0" w:color="auto"/>
        <w:bottom w:val="none" w:sz="0" w:space="0" w:color="auto"/>
        <w:right w:val="none" w:sz="0" w:space="0" w:color="auto"/>
      </w:divBdr>
    </w:div>
    <w:div w:id="1288463678">
      <w:bodyDiv w:val="1"/>
      <w:marLeft w:val="0"/>
      <w:marRight w:val="0"/>
      <w:marTop w:val="0"/>
      <w:marBottom w:val="0"/>
      <w:divBdr>
        <w:top w:val="none" w:sz="0" w:space="0" w:color="auto"/>
        <w:left w:val="none" w:sz="0" w:space="0" w:color="auto"/>
        <w:bottom w:val="none" w:sz="0" w:space="0" w:color="auto"/>
        <w:right w:val="none" w:sz="0" w:space="0" w:color="auto"/>
      </w:divBdr>
    </w:div>
    <w:div w:id="1298611639">
      <w:bodyDiv w:val="1"/>
      <w:marLeft w:val="0"/>
      <w:marRight w:val="0"/>
      <w:marTop w:val="0"/>
      <w:marBottom w:val="0"/>
      <w:divBdr>
        <w:top w:val="none" w:sz="0" w:space="0" w:color="auto"/>
        <w:left w:val="none" w:sz="0" w:space="0" w:color="auto"/>
        <w:bottom w:val="none" w:sz="0" w:space="0" w:color="auto"/>
        <w:right w:val="none" w:sz="0" w:space="0" w:color="auto"/>
      </w:divBdr>
    </w:div>
    <w:div w:id="1306622786">
      <w:bodyDiv w:val="1"/>
      <w:marLeft w:val="0"/>
      <w:marRight w:val="0"/>
      <w:marTop w:val="0"/>
      <w:marBottom w:val="0"/>
      <w:divBdr>
        <w:top w:val="none" w:sz="0" w:space="0" w:color="auto"/>
        <w:left w:val="none" w:sz="0" w:space="0" w:color="auto"/>
        <w:bottom w:val="none" w:sz="0" w:space="0" w:color="auto"/>
        <w:right w:val="none" w:sz="0" w:space="0" w:color="auto"/>
      </w:divBdr>
    </w:div>
    <w:div w:id="1308168703">
      <w:bodyDiv w:val="1"/>
      <w:marLeft w:val="0"/>
      <w:marRight w:val="0"/>
      <w:marTop w:val="0"/>
      <w:marBottom w:val="0"/>
      <w:divBdr>
        <w:top w:val="none" w:sz="0" w:space="0" w:color="auto"/>
        <w:left w:val="none" w:sz="0" w:space="0" w:color="auto"/>
        <w:bottom w:val="none" w:sz="0" w:space="0" w:color="auto"/>
        <w:right w:val="none" w:sz="0" w:space="0" w:color="auto"/>
      </w:divBdr>
    </w:div>
    <w:div w:id="1389376368">
      <w:bodyDiv w:val="1"/>
      <w:marLeft w:val="0"/>
      <w:marRight w:val="0"/>
      <w:marTop w:val="0"/>
      <w:marBottom w:val="0"/>
      <w:divBdr>
        <w:top w:val="none" w:sz="0" w:space="0" w:color="auto"/>
        <w:left w:val="none" w:sz="0" w:space="0" w:color="auto"/>
        <w:bottom w:val="none" w:sz="0" w:space="0" w:color="auto"/>
        <w:right w:val="none" w:sz="0" w:space="0" w:color="auto"/>
      </w:divBdr>
    </w:div>
    <w:div w:id="1393431672">
      <w:bodyDiv w:val="1"/>
      <w:marLeft w:val="0"/>
      <w:marRight w:val="0"/>
      <w:marTop w:val="0"/>
      <w:marBottom w:val="0"/>
      <w:divBdr>
        <w:top w:val="none" w:sz="0" w:space="0" w:color="auto"/>
        <w:left w:val="none" w:sz="0" w:space="0" w:color="auto"/>
        <w:bottom w:val="none" w:sz="0" w:space="0" w:color="auto"/>
        <w:right w:val="none" w:sz="0" w:space="0" w:color="auto"/>
      </w:divBdr>
    </w:div>
    <w:div w:id="1459031012">
      <w:bodyDiv w:val="1"/>
      <w:marLeft w:val="0"/>
      <w:marRight w:val="0"/>
      <w:marTop w:val="0"/>
      <w:marBottom w:val="0"/>
      <w:divBdr>
        <w:top w:val="none" w:sz="0" w:space="0" w:color="auto"/>
        <w:left w:val="none" w:sz="0" w:space="0" w:color="auto"/>
        <w:bottom w:val="none" w:sz="0" w:space="0" w:color="auto"/>
        <w:right w:val="none" w:sz="0" w:space="0" w:color="auto"/>
      </w:divBdr>
    </w:div>
    <w:div w:id="1521969010">
      <w:bodyDiv w:val="1"/>
      <w:marLeft w:val="0"/>
      <w:marRight w:val="0"/>
      <w:marTop w:val="0"/>
      <w:marBottom w:val="0"/>
      <w:divBdr>
        <w:top w:val="none" w:sz="0" w:space="0" w:color="auto"/>
        <w:left w:val="none" w:sz="0" w:space="0" w:color="auto"/>
        <w:bottom w:val="none" w:sz="0" w:space="0" w:color="auto"/>
        <w:right w:val="none" w:sz="0" w:space="0" w:color="auto"/>
      </w:divBdr>
    </w:div>
    <w:div w:id="1573198524">
      <w:bodyDiv w:val="1"/>
      <w:marLeft w:val="0"/>
      <w:marRight w:val="0"/>
      <w:marTop w:val="0"/>
      <w:marBottom w:val="0"/>
      <w:divBdr>
        <w:top w:val="none" w:sz="0" w:space="0" w:color="auto"/>
        <w:left w:val="none" w:sz="0" w:space="0" w:color="auto"/>
        <w:bottom w:val="none" w:sz="0" w:space="0" w:color="auto"/>
        <w:right w:val="none" w:sz="0" w:space="0" w:color="auto"/>
      </w:divBdr>
    </w:div>
    <w:div w:id="1600991649">
      <w:bodyDiv w:val="1"/>
      <w:marLeft w:val="0"/>
      <w:marRight w:val="0"/>
      <w:marTop w:val="0"/>
      <w:marBottom w:val="0"/>
      <w:divBdr>
        <w:top w:val="none" w:sz="0" w:space="0" w:color="auto"/>
        <w:left w:val="none" w:sz="0" w:space="0" w:color="auto"/>
        <w:bottom w:val="none" w:sz="0" w:space="0" w:color="auto"/>
        <w:right w:val="none" w:sz="0" w:space="0" w:color="auto"/>
      </w:divBdr>
      <w:divsChild>
        <w:div w:id="2043439657">
          <w:marLeft w:val="0"/>
          <w:marRight w:val="0"/>
          <w:marTop w:val="0"/>
          <w:marBottom w:val="0"/>
          <w:divBdr>
            <w:top w:val="none" w:sz="0" w:space="0" w:color="auto"/>
            <w:left w:val="none" w:sz="0" w:space="0" w:color="auto"/>
            <w:bottom w:val="none" w:sz="0" w:space="0" w:color="auto"/>
            <w:right w:val="none" w:sz="0" w:space="0" w:color="auto"/>
          </w:divBdr>
          <w:divsChild>
            <w:div w:id="59446587">
              <w:marLeft w:val="0"/>
              <w:marRight w:val="0"/>
              <w:marTop w:val="0"/>
              <w:marBottom w:val="0"/>
              <w:divBdr>
                <w:top w:val="none" w:sz="0" w:space="0" w:color="auto"/>
                <w:left w:val="none" w:sz="0" w:space="0" w:color="auto"/>
                <w:bottom w:val="none" w:sz="0" w:space="0" w:color="auto"/>
                <w:right w:val="none" w:sz="0" w:space="0" w:color="auto"/>
              </w:divBdr>
              <w:divsChild>
                <w:div w:id="1188638096">
                  <w:marLeft w:val="0"/>
                  <w:marRight w:val="0"/>
                  <w:marTop w:val="0"/>
                  <w:marBottom w:val="0"/>
                  <w:divBdr>
                    <w:top w:val="none" w:sz="0" w:space="0" w:color="auto"/>
                    <w:left w:val="none" w:sz="0" w:space="0" w:color="auto"/>
                    <w:bottom w:val="none" w:sz="0" w:space="0" w:color="auto"/>
                    <w:right w:val="none" w:sz="0" w:space="0" w:color="auto"/>
                  </w:divBdr>
                  <w:divsChild>
                    <w:div w:id="1247037991">
                      <w:marLeft w:val="0"/>
                      <w:marRight w:val="0"/>
                      <w:marTop w:val="0"/>
                      <w:marBottom w:val="0"/>
                      <w:divBdr>
                        <w:top w:val="none" w:sz="0" w:space="0" w:color="auto"/>
                        <w:left w:val="none" w:sz="0" w:space="0" w:color="auto"/>
                        <w:bottom w:val="none" w:sz="0" w:space="0" w:color="auto"/>
                        <w:right w:val="none" w:sz="0" w:space="0" w:color="auto"/>
                      </w:divBdr>
                      <w:divsChild>
                        <w:div w:id="2006275493">
                          <w:marLeft w:val="0"/>
                          <w:marRight w:val="0"/>
                          <w:marTop w:val="0"/>
                          <w:marBottom w:val="0"/>
                          <w:divBdr>
                            <w:top w:val="none" w:sz="0" w:space="0" w:color="auto"/>
                            <w:left w:val="none" w:sz="0" w:space="0" w:color="auto"/>
                            <w:bottom w:val="none" w:sz="0" w:space="0" w:color="auto"/>
                            <w:right w:val="none" w:sz="0" w:space="0" w:color="auto"/>
                          </w:divBdr>
                          <w:divsChild>
                            <w:div w:id="1614556296">
                              <w:marLeft w:val="0"/>
                              <w:marRight w:val="0"/>
                              <w:marTop w:val="0"/>
                              <w:marBottom w:val="0"/>
                              <w:divBdr>
                                <w:top w:val="none" w:sz="0" w:space="0" w:color="auto"/>
                                <w:left w:val="none" w:sz="0" w:space="0" w:color="auto"/>
                                <w:bottom w:val="none" w:sz="0" w:space="0" w:color="auto"/>
                                <w:right w:val="none" w:sz="0" w:space="0" w:color="auto"/>
                              </w:divBdr>
                              <w:divsChild>
                                <w:div w:id="2071226104">
                                  <w:marLeft w:val="0"/>
                                  <w:marRight w:val="0"/>
                                  <w:marTop w:val="0"/>
                                  <w:marBottom w:val="0"/>
                                  <w:divBdr>
                                    <w:top w:val="none" w:sz="0" w:space="0" w:color="auto"/>
                                    <w:left w:val="none" w:sz="0" w:space="0" w:color="auto"/>
                                    <w:bottom w:val="none" w:sz="0" w:space="0" w:color="auto"/>
                                    <w:right w:val="none" w:sz="0" w:space="0" w:color="auto"/>
                                  </w:divBdr>
                                  <w:divsChild>
                                    <w:div w:id="867445836">
                                      <w:marLeft w:val="0"/>
                                      <w:marRight w:val="0"/>
                                      <w:marTop w:val="0"/>
                                      <w:marBottom w:val="0"/>
                                      <w:divBdr>
                                        <w:top w:val="none" w:sz="0" w:space="0" w:color="auto"/>
                                        <w:left w:val="none" w:sz="0" w:space="0" w:color="auto"/>
                                        <w:bottom w:val="none" w:sz="0" w:space="0" w:color="auto"/>
                                        <w:right w:val="none" w:sz="0" w:space="0" w:color="auto"/>
                                      </w:divBdr>
                                      <w:divsChild>
                                        <w:div w:id="1848135026">
                                          <w:marLeft w:val="0"/>
                                          <w:marRight w:val="0"/>
                                          <w:marTop w:val="0"/>
                                          <w:marBottom w:val="0"/>
                                          <w:divBdr>
                                            <w:top w:val="none" w:sz="0" w:space="0" w:color="auto"/>
                                            <w:left w:val="none" w:sz="0" w:space="0" w:color="auto"/>
                                            <w:bottom w:val="none" w:sz="0" w:space="0" w:color="auto"/>
                                            <w:right w:val="none" w:sz="0" w:space="0" w:color="auto"/>
                                          </w:divBdr>
                                          <w:divsChild>
                                            <w:div w:id="807554003">
                                              <w:marLeft w:val="0"/>
                                              <w:marRight w:val="0"/>
                                              <w:marTop w:val="0"/>
                                              <w:marBottom w:val="0"/>
                                              <w:divBdr>
                                                <w:top w:val="none" w:sz="0" w:space="0" w:color="auto"/>
                                                <w:left w:val="none" w:sz="0" w:space="0" w:color="auto"/>
                                                <w:bottom w:val="none" w:sz="0" w:space="0" w:color="auto"/>
                                                <w:right w:val="none" w:sz="0" w:space="0" w:color="auto"/>
                                              </w:divBdr>
                                              <w:divsChild>
                                                <w:div w:id="2015372855">
                                                  <w:marLeft w:val="0"/>
                                                  <w:marRight w:val="90"/>
                                                  <w:marTop w:val="0"/>
                                                  <w:marBottom w:val="0"/>
                                                  <w:divBdr>
                                                    <w:top w:val="none" w:sz="0" w:space="0" w:color="auto"/>
                                                    <w:left w:val="none" w:sz="0" w:space="0" w:color="auto"/>
                                                    <w:bottom w:val="none" w:sz="0" w:space="0" w:color="auto"/>
                                                    <w:right w:val="none" w:sz="0" w:space="0" w:color="auto"/>
                                                  </w:divBdr>
                                                  <w:divsChild>
                                                    <w:div w:id="794256214">
                                                      <w:marLeft w:val="0"/>
                                                      <w:marRight w:val="0"/>
                                                      <w:marTop w:val="0"/>
                                                      <w:marBottom w:val="0"/>
                                                      <w:divBdr>
                                                        <w:top w:val="none" w:sz="0" w:space="0" w:color="auto"/>
                                                        <w:left w:val="none" w:sz="0" w:space="0" w:color="auto"/>
                                                        <w:bottom w:val="none" w:sz="0" w:space="0" w:color="auto"/>
                                                        <w:right w:val="none" w:sz="0" w:space="0" w:color="auto"/>
                                                      </w:divBdr>
                                                      <w:divsChild>
                                                        <w:div w:id="1472551950">
                                                          <w:marLeft w:val="0"/>
                                                          <w:marRight w:val="0"/>
                                                          <w:marTop w:val="0"/>
                                                          <w:marBottom w:val="0"/>
                                                          <w:divBdr>
                                                            <w:top w:val="none" w:sz="0" w:space="0" w:color="auto"/>
                                                            <w:left w:val="none" w:sz="0" w:space="0" w:color="auto"/>
                                                            <w:bottom w:val="none" w:sz="0" w:space="0" w:color="auto"/>
                                                            <w:right w:val="none" w:sz="0" w:space="0" w:color="auto"/>
                                                          </w:divBdr>
                                                          <w:divsChild>
                                                            <w:div w:id="189226960">
                                                              <w:marLeft w:val="0"/>
                                                              <w:marRight w:val="0"/>
                                                              <w:marTop w:val="0"/>
                                                              <w:marBottom w:val="0"/>
                                                              <w:divBdr>
                                                                <w:top w:val="none" w:sz="0" w:space="0" w:color="auto"/>
                                                                <w:left w:val="none" w:sz="0" w:space="0" w:color="auto"/>
                                                                <w:bottom w:val="none" w:sz="0" w:space="0" w:color="auto"/>
                                                                <w:right w:val="none" w:sz="0" w:space="0" w:color="auto"/>
                                                              </w:divBdr>
                                                              <w:divsChild>
                                                                <w:div w:id="1637948965">
                                                                  <w:marLeft w:val="0"/>
                                                                  <w:marRight w:val="0"/>
                                                                  <w:marTop w:val="0"/>
                                                                  <w:marBottom w:val="105"/>
                                                                  <w:divBdr>
                                                                    <w:top w:val="single" w:sz="6" w:space="0" w:color="EDEDED"/>
                                                                    <w:left w:val="single" w:sz="6" w:space="0" w:color="EDEDED"/>
                                                                    <w:bottom w:val="single" w:sz="6" w:space="0" w:color="EDEDED"/>
                                                                    <w:right w:val="single" w:sz="6" w:space="0" w:color="EDEDED"/>
                                                                  </w:divBdr>
                                                                  <w:divsChild>
                                                                    <w:div w:id="1208882623">
                                                                      <w:marLeft w:val="0"/>
                                                                      <w:marRight w:val="0"/>
                                                                      <w:marTop w:val="0"/>
                                                                      <w:marBottom w:val="0"/>
                                                                      <w:divBdr>
                                                                        <w:top w:val="none" w:sz="0" w:space="0" w:color="auto"/>
                                                                        <w:left w:val="none" w:sz="0" w:space="0" w:color="auto"/>
                                                                        <w:bottom w:val="none" w:sz="0" w:space="0" w:color="auto"/>
                                                                        <w:right w:val="none" w:sz="0" w:space="0" w:color="auto"/>
                                                                      </w:divBdr>
                                                                      <w:divsChild>
                                                                        <w:div w:id="1924029849">
                                                                          <w:marLeft w:val="0"/>
                                                                          <w:marRight w:val="0"/>
                                                                          <w:marTop w:val="0"/>
                                                                          <w:marBottom w:val="0"/>
                                                                          <w:divBdr>
                                                                            <w:top w:val="none" w:sz="0" w:space="0" w:color="auto"/>
                                                                            <w:left w:val="none" w:sz="0" w:space="0" w:color="auto"/>
                                                                            <w:bottom w:val="none" w:sz="0" w:space="0" w:color="auto"/>
                                                                            <w:right w:val="none" w:sz="0" w:space="0" w:color="auto"/>
                                                                          </w:divBdr>
                                                                          <w:divsChild>
                                                                            <w:div w:id="575868865">
                                                                              <w:marLeft w:val="0"/>
                                                                              <w:marRight w:val="0"/>
                                                                              <w:marTop w:val="0"/>
                                                                              <w:marBottom w:val="0"/>
                                                                              <w:divBdr>
                                                                                <w:top w:val="none" w:sz="0" w:space="0" w:color="auto"/>
                                                                                <w:left w:val="none" w:sz="0" w:space="0" w:color="auto"/>
                                                                                <w:bottom w:val="none" w:sz="0" w:space="0" w:color="auto"/>
                                                                                <w:right w:val="none" w:sz="0" w:space="0" w:color="auto"/>
                                                                              </w:divBdr>
                                                                              <w:divsChild>
                                                                                <w:div w:id="1880236248">
                                                                                  <w:marLeft w:val="180"/>
                                                                                  <w:marRight w:val="180"/>
                                                                                  <w:marTop w:val="0"/>
                                                                                  <w:marBottom w:val="0"/>
                                                                                  <w:divBdr>
                                                                                    <w:top w:val="none" w:sz="0" w:space="0" w:color="auto"/>
                                                                                    <w:left w:val="none" w:sz="0" w:space="0" w:color="auto"/>
                                                                                    <w:bottom w:val="none" w:sz="0" w:space="0" w:color="auto"/>
                                                                                    <w:right w:val="none" w:sz="0" w:space="0" w:color="auto"/>
                                                                                  </w:divBdr>
                                                                                  <w:divsChild>
                                                                                    <w:div w:id="172230216">
                                                                                      <w:marLeft w:val="0"/>
                                                                                      <w:marRight w:val="0"/>
                                                                                      <w:marTop w:val="0"/>
                                                                                      <w:marBottom w:val="0"/>
                                                                                      <w:divBdr>
                                                                                        <w:top w:val="none" w:sz="0" w:space="0" w:color="auto"/>
                                                                                        <w:left w:val="none" w:sz="0" w:space="0" w:color="auto"/>
                                                                                        <w:bottom w:val="none" w:sz="0" w:space="0" w:color="auto"/>
                                                                                        <w:right w:val="none" w:sz="0" w:space="0" w:color="auto"/>
                                                                                      </w:divBdr>
                                                                                      <w:divsChild>
                                                                                        <w:div w:id="17674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230590">
      <w:bodyDiv w:val="1"/>
      <w:marLeft w:val="0"/>
      <w:marRight w:val="0"/>
      <w:marTop w:val="0"/>
      <w:marBottom w:val="0"/>
      <w:divBdr>
        <w:top w:val="none" w:sz="0" w:space="0" w:color="auto"/>
        <w:left w:val="none" w:sz="0" w:space="0" w:color="auto"/>
        <w:bottom w:val="none" w:sz="0" w:space="0" w:color="auto"/>
        <w:right w:val="none" w:sz="0" w:space="0" w:color="auto"/>
      </w:divBdr>
    </w:div>
    <w:div w:id="1824196508">
      <w:bodyDiv w:val="1"/>
      <w:marLeft w:val="0"/>
      <w:marRight w:val="0"/>
      <w:marTop w:val="0"/>
      <w:marBottom w:val="0"/>
      <w:divBdr>
        <w:top w:val="none" w:sz="0" w:space="0" w:color="auto"/>
        <w:left w:val="none" w:sz="0" w:space="0" w:color="auto"/>
        <w:bottom w:val="none" w:sz="0" w:space="0" w:color="auto"/>
        <w:right w:val="none" w:sz="0" w:space="0" w:color="auto"/>
      </w:divBdr>
    </w:div>
    <w:div w:id="1834025108">
      <w:bodyDiv w:val="1"/>
      <w:marLeft w:val="0"/>
      <w:marRight w:val="0"/>
      <w:marTop w:val="0"/>
      <w:marBottom w:val="0"/>
      <w:divBdr>
        <w:top w:val="none" w:sz="0" w:space="0" w:color="auto"/>
        <w:left w:val="none" w:sz="0" w:space="0" w:color="auto"/>
        <w:bottom w:val="none" w:sz="0" w:space="0" w:color="auto"/>
        <w:right w:val="none" w:sz="0" w:space="0" w:color="auto"/>
      </w:divBdr>
    </w:div>
    <w:div w:id="1843662648">
      <w:bodyDiv w:val="1"/>
      <w:marLeft w:val="0"/>
      <w:marRight w:val="0"/>
      <w:marTop w:val="0"/>
      <w:marBottom w:val="0"/>
      <w:divBdr>
        <w:top w:val="none" w:sz="0" w:space="0" w:color="auto"/>
        <w:left w:val="none" w:sz="0" w:space="0" w:color="auto"/>
        <w:bottom w:val="none" w:sz="0" w:space="0" w:color="auto"/>
        <w:right w:val="none" w:sz="0" w:space="0" w:color="auto"/>
      </w:divBdr>
    </w:div>
    <w:div w:id="1845900653">
      <w:bodyDiv w:val="1"/>
      <w:marLeft w:val="0"/>
      <w:marRight w:val="0"/>
      <w:marTop w:val="0"/>
      <w:marBottom w:val="0"/>
      <w:divBdr>
        <w:top w:val="none" w:sz="0" w:space="0" w:color="auto"/>
        <w:left w:val="none" w:sz="0" w:space="0" w:color="auto"/>
        <w:bottom w:val="none" w:sz="0" w:space="0" w:color="auto"/>
        <w:right w:val="none" w:sz="0" w:space="0" w:color="auto"/>
      </w:divBdr>
    </w:div>
    <w:div w:id="1870753282">
      <w:bodyDiv w:val="1"/>
      <w:marLeft w:val="0"/>
      <w:marRight w:val="0"/>
      <w:marTop w:val="0"/>
      <w:marBottom w:val="0"/>
      <w:divBdr>
        <w:top w:val="none" w:sz="0" w:space="0" w:color="auto"/>
        <w:left w:val="none" w:sz="0" w:space="0" w:color="auto"/>
        <w:bottom w:val="none" w:sz="0" w:space="0" w:color="auto"/>
        <w:right w:val="none" w:sz="0" w:space="0" w:color="auto"/>
      </w:divBdr>
    </w:div>
    <w:div w:id="1893344640">
      <w:bodyDiv w:val="1"/>
      <w:marLeft w:val="0"/>
      <w:marRight w:val="0"/>
      <w:marTop w:val="0"/>
      <w:marBottom w:val="0"/>
      <w:divBdr>
        <w:top w:val="none" w:sz="0" w:space="0" w:color="auto"/>
        <w:left w:val="none" w:sz="0" w:space="0" w:color="auto"/>
        <w:bottom w:val="none" w:sz="0" w:space="0" w:color="auto"/>
        <w:right w:val="none" w:sz="0" w:space="0" w:color="auto"/>
      </w:divBdr>
    </w:div>
    <w:div w:id="1946227425">
      <w:bodyDiv w:val="1"/>
      <w:marLeft w:val="0"/>
      <w:marRight w:val="0"/>
      <w:marTop w:val="0"/>
      <w:marBottom w:val="0"/>
      <w:divBdr>
        <w:top w:val="none" w:sz="0" w:space="0" w:color="auto"/>
        <w:left w:val="none" w:sz="0" w:space="0" w:color="auto"/>
        <w:bottom w:val="none" w:sz="0" w:space="0" w:color="auto"/>
        <w:right w:val="none" w:sz="0" w:space="0" w:color="auto"/>
      </w:divBdr>
    </w:div>
    <w:div w:id="2030182757">
      <w:bodyDiv w:val="1"/>
      <w:marLeft w:val="0"/>
      <w:marRight w:val="0"/>
      <w:marTop w:val="0"/>
      <w:marBottom w:val="0"/>
      <w:divBdr>
        <w:top w:val="none" w:sz="0" w:space="0" w:color="auto"/>
        <w:left w:val="none" w:sz="0" w:space="0" w:color="auto"/>
        <w:bottom w:val="none" w:sz="0" w:space="0" w:color="auto"/>
        <w:right w:val="none" w:sz="0" w:space="0" w:color="auto"/>
      </w:divBdr>
      <w:divsChild>
        <w:div w:id="120731465">
          <w:marLeft w:val="0"/>
          <w:marRight w:val="0"/>
          <w:marTop w:val="0"/>
          <w:marBottom w:val="0"/>
          <w:divBdr>
            <w:top w:val="none" w:sz="0" w:space="0" w:color="auto"/>
            <w:left w:val="none" w:sz="0" w:space="0" w:color="auto"/>
            <w:bottom w:val="none" w:sz="0" w:space="0" w:color="auto"/>
            <w:right w:val="none" w:sz="0" w:space="0" w:color="auto"/>
          </w:divBdr>
          <w:divsChild>
            <w:div w:id="628778532">
              <w:marLeft w:val="0"/>
              <w:marRight w:val="0"/>
              <w:marTop w:val="0"/>
              <w:marBottom w:val="0"/>
              <w:divBdr>
                <w:top w:val="none" w:sz="0" w:space="0" w:color="auto"/>
                <w:left w:val="none" w:sz="0" w:space="0" w:color="auto"/>
                <w:bottom w:val="none" w:sz="0" w:space="0" w:color="auto"/>
                <w:right w:val="none" w:sz="0" w:space="0" w:color="auto"/>
              </w:divBdr>
              <w:divsChild>
                <w:div w:id="1180579524">
                  <w:marLeft w:val="0"/>
                  <w:marRight w:val="0"/>
                  <w:marTop w:val="0"/>
                  <w:marBottom w:val="0"/>
                  <w:divBdr>
                    <w:top w:val="none" w:sz="0" w:space="0" w:color="auto"/>
                    <w:left w:val="none" w:sz="0" w:space="0" w:color="auto"/>
                    <w:bottom w:val="none" w:sz="0" w:space="0" w:color="auto"/>
                    <w:right w:val="none" w:sz="0" w:space="0" w:color="auto"/>
                  </w:divBdr>
                  <w:divsChild>
                    <w:div w:id="2137330394">
                      <w:marLeft w:val="0"/>
                      <w:marRight w:val="0"/>
                      <w:marTop w:val="0"/>
                      <w:marBottom w:val="0"/>
                      <w:divBdr>
                        <w:top w:val="none" w:sz="0" w:space="0" w:color="auto"/>
                        <w:left w:val="none" w:sz="0" w:space="0" w:color="auto"/>
                        <w:bottom w:val="none" w:sz="0" w:space="0" w:color="auto"/>
                        <w:right w:val="none" w:sz="0" w:space="0" w:color="auto"/>
                      </w:divBdr>
                      <w:divsChild>
                        <w:div w:id="1972050776">
                          <w:marLeft w:val="0"/>
                          <w:marRight w:val="0"/>
                          <w:marTop w:val="0"/>
                          <w:marBottom w:val="0"/>
                          <w:divBdr>
                            <w:top w:val="none" w:sz="0" w:space="0" w:color="auto"/>
                            <w:left w:val="none" w:sz="0" w:space="0" w:color="auto"/>
                            <w:bottom w:val="none" w:sz="0" w:space="0" w:color="auto"/>
                            <w:right w:val="none" w:sz="0" w:space="0" w:color="auto"/>
                          </w:divBdr>
                          <w:divsChild>
                            <w:div w:id="1643271530">
                              <w:marLeft w:val="0"/>
                              <w:marRight w:val="0"/>
                              <w:marTop w:val="0"/>
                              <w:marBottom w:val="0"/>
                              <w:divBdr>
                                <w:top w:val="none" w:sz="0" w:space="0" w:color="auto"/>
                                <w:left w:val="none" w:sz="0" w:space="0" w:color="auto"/>
                                <w:bottom w:val="none" w:sz="0" w:space="0" w:color="auto"/>
                                <w:right w:val="none" w:sz="0" w:space="0" w:color="auto"/>
                              </w:divBdr>
                              <w:divsChild>
                                <w:div w:id="1786804709">
                                  <w:marLeft w:val="0"/>
                                  <w:marRight w:val="0"/>
                                  <w:marTop w:val="0"/>
                                  <w:marBottom w:val="0"/>
                                  <w:divBdr>
                                    <w:top w:val="none" w:sz="0" w:space="0" w:color="auto"/>
                                    <w:left w:val="none" w:sz="0" w:space="0" w:color="auto"/>
                                    <w:bottom w:val="none" w:sz="0" w:space="0" w:color="auto"/>
                                    <w:right w:val="none" w:sz="0" w:space="0" w:color="auto"/>
                                  </w:divBdr>
                                  <w:divsChild>
                                    <w:div w:id="63527455">
                                      <w:marLeft w:val="0"/>
                                      <w:marRight w:val="0"/>
                                      <w:marTop w:val="0"/>
                                      <w:marBottom w:val="0"/>
                                      <w:divBdr>
                                        <w:top w:val="none" w:sz="0" w:space="0" w:color="auto"/>
                                        <w:left w:val="none" w:sz="0" w:space="0" w:color="auto"/>
                                        <w:bottom w:val="none" w:sz="0" w:space="0" w:color="auto"/>
                                        <w:right w:val="none" w:sz="0" w:space="0" w:color="auto"/>
                                      </w:divBdr>
                                      <w:divsChild>
                                        <w:div w:id="247278952">
                                          <w:marLeft w:val="0"/>
                                          <w:marRight w:val="0"/>
                                          <w:marTop w:val="0"/>
                                          <w:marBottom w:val="0"/>
                                          <w:divBdr>
                                            <w:top w:val="none" w:sz="0" w:space="0" w:color="auto"/>
                                            <w:left w:val="none" w:sz="0" w:space="0" w:color="auto"/>
                                            <w:bottom w:val="none" w:sz="0" w:space="0" w:color="auto"/>
                                            <w:right w:val="none" w:sz="0" w:space="0" w:color="auto"/>
                                          </w:divBdr>
                                          <w:divsChild>
                                            <w:div w:id="2132818895">
                                              <w:marLeft w:val="0"/>
                                              <w:marRight w:val="0"/>
                                              <w:marTop w:val="0"/>
                                              <w:marBottom w:val="0"/>
                                              <w:divBdr>
                                                <w:top w:val="none" w:sz="0" w:space="0" w:color="auto"/>
                                                <w:left w:val="none" w:sz="0" w:space="0" w:color="auto"/>
                                                <w:bottom w:val="none" w:sz="0" w:space="0" w:color="auto"/>
                                                <w:right w:val="none" w:sz="0" w:space="0" w:color="auto"/>
                                              </w:divBdr>
                                              <w:divsChild>
                                                <w:div w:id="1416049027">
                                                  <w:marLeft w:val="0"/>
                                                  <w:marRight w:val="90"/>
                                                  <w:marTop w:val="0"/>
                                                  <w:marBottom w:val="0"/>
                                                  <w:divBdr>
                                                    <w:top w:val="none" w:sz="0" w:space="0" w:color="auto"/>
                                                    <w:left w:val="none" w:sz="0" w:space="0" w:color="auto"/>
                                                    <w:bottom w:val="none" w:sz="0" w:space="0" w:color="auto"/>
                                                    <w:right w:val="none" w:sz="0" w:space="0" w:color="auto"/>
                                                  </w:divBdr>
                                                  <w:divsChild>
                                                    <w:div w:id="2008442165">
                                                      <w:marLeft w:val="0"/>
                                                      <w:marRight w:val="0"/>
                                                      <w:marTop w:val="0"/>
                                                      <w:marBottom w:val="0"/>
                                                      <w:divBdr>
                                                        <w:top w:val="none" w:sz="0" w:space="0" w:color="auto"/>
                                                        <w:left w:val="none" w:sz="0" w:space="0" w:color="auto"/>
                                                        <w:bottom w:val="none" w:sz="0" w:space="0" w:color="auto"/>
                                                        <w:right w:val="none" w:sz="0" w:space="0" w:color="auto"/>
                                                      </w:divBdr>
                                                      <w:divsChild>
                                                        <w:div w:id="331759013">
                                                          <w:marLeft w:val="0"/>
                                                          <w:marRight w:val="0"/>
                                                          <w:marTop w:val="0"/>
                                                          <w:marBottom w:val="0"/>
                                                          <w:divBdr>
                                                            <w:top w:val="none" w:sz="0" w:space="0" w:color="auto"/>
                                                            <w:left w:val="none" w:sz="0" w:space="0" w:color="auto"/>
                                                            <w:bottom w:val="none" w:sz="0" w:space="0" w:color="auto"/>
                                                            <w:right w:val="none" w:sz="0" w:space="0" w:color="auto"/>
                                                          </w:divBdr>
                                                          <w:divsChild>
                                                            <w:div w:id="252399248">
                                                              <w:marLeft w:val="0"/>
                                                              <w:marRight w:val="0"/>
                                                              <w:marTop w:val="0"/>
                                                              <w:marBottom w:val="0"/>
                                                              <w:divBdr>
                                                                <w:top w:val="none" w:sz="0" w:space="0" w:color="auto"/>
                                                                <w:left w:val="none" w:sz="0" w:space="0" w:color="auto"/>
                                                                <w:bottom w:val="none" w:sz="0" w:space="0" w:color="auto"/>
                                                                <w:right w:val="none" w:sz="0" w:space="0" w:color="auto"/>
                                                              </w:divBdr>
                                                              <w:divsChild>
                                                                <w:div w:id="405693284">
                                                                  <w:marLeft w:val="0"/>
                                                                  <w:marRight w:val="0"/>
                                                                  <w:marTop w:val="0"/>
                                                                  <w:marBottom w:val="105"/>
                                                                  <w:divBdr>
                                                                    <w:top w:val="single" w:sz="6" w:space="0" w:color="EDEDED"/>
                                                                    <w:left w:val="single" w:sz="6" w:space="0" w:color="EDEDED"/>
                                                                    <w:bottom w:val="single" w:sz="6" w:space="0" w:color="EDEDED"/>
                                                                    <w:right w:val="single" w:sz="6" w:space="0" w:color="EDEDED"/>
                                                                  </w:divBdr>
                                                                  <w:divsChild>
                                                                    <w:div w:id="1039621481">
                                                                      <w:marLeft w:val="0"/>
                                                                      <w:marRight w:val="0"/>
                                                                      <w:marTop w:val="0"/>
                                                                      <w:marBottom w:val="0"/>
                                                                      <w:divBdr>
                                                                        <w:top w:val="none" w:sz="0" w:space="0" w:color="auto"/>
                                                                        <w:left w:val="none" w:sz="0" w:space="0" w:color="auto"/>
                                                                        <w:bottom w:val="none" w:sz="0" w:space="0" w:color="auto"/>
                                                                        <w:right w:val="none" w:sz="0" w:space="0" w:color="auto"/>
                                                                      </w:divBdr>
                                                                      <w:divsChild>
                                                                        <w:div w:id="325131307">
                                                                          <w:marLeft w:val="0"/>
                                                                          <w:marRight w:val="0"/>
                                                                          <w:marTop w:val="0"/>
                                                                          <w:marBottom w:val="0"/>
                                                                          <w:divBdr>
                                                                            <w:top w:val="none" w:sz="0" w:space="0" w:color="auto"/>
                                                                            <w:left w:val="none" w:sz="0" w:space="0" w:color="auto"/>
                                                                            <w:bottom w:val="none" w:sz="0" w:space="0" w:color="auto"/>
                                                                            <w:right w:val="none" w:sz="0" w:space="0" w:color="auto"/>
                                                                          </w:divBdr>
                                                                          <w:divsChild>
                                                                            <w:div w:id="1115095838">
                                                                              <w:marLeft w:val="0"/>
                                                                              <w:marRight w:val="0"/>
                                                                              <w:marTop w:val="0"/>
                                                                              <w:marBottom w:val="0"/>
                                                                              <w:divBdr>
                                                                                <w:top w:val="none" w:sz="0" w:space="0" w:color="auto"/>
                                                                                <w:left w:val="none" w:sz="0" w:space="0" w:color="auto"/>
                                                                                <w:bottom w:val="none" w:sz="0" w:space="0" w:color="auto"/>
                                                                                <w:right w:val="none" w:sz="0" w:space="0" w:color="auto"/>
                                                                              </w:divBdr>
                                                                              <w:divsChild>
                                                                                <w:div w:id="1754817104">
                                                                                  <w:marLeft w:val="180"/>
                                                                                  <w:marRight w:val="180"/>
                                                                                  <w:marTop w:val="0"/>
                                                                                  <w:marBottom w:val="0"/>
                                                                                  <w:divBdr>
                                                                                    <w:top w:val="none" w:sz="0" w:space="0" w:color="auto"/>
                                                                                    <w:left w:val="none" w:sz="0" w:space="0" w:color="auto"/>
                                                                                    <w:bottom w:val="none" w:sz="0" w:space="0" w:color="auto"/>
                                                                                    <w:right w:val="none" w:sz="0" w:space="0" w:color="auto"/>
                                                                                  </w:divBdr>
                                                                                  <w:divsChild>
                                                                                    <w:div w:id="1003170798">
                                                                                      <w:marLeft w:val="0"/>
                                                                                      <w:marRight w:val="0"/>
                                                                                      <w:marTop w:val="0"/>
                                                                                      <w:marBottom w:val="0"/>
                                                                                      <w:divBdr>
                                                                                        <w:top w:val="none" w:sz="0" w:space="0" w:color="auto"/>
                                                                                        <w:left w:val="none" w:sz="0" w:space="0" w:color="auto"/>
                                                                                        <w:bottom w:val="none" w:sz="0" w:space="0" w:color="auto"/>
                                                                                        <w:right w:val="none" w:sz="0" w:space="0" w:color="auto"/>
                                                                                      </w:divBdr>
                                                                                      <w:divsChild>
                                                                                        <w:div w:id="13750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71357">
      <w:bodyDiv w:val="1"/>
      <w:marLeft w:val="0"/>
      <w:marRight w:val="0"/>
      <w:marTop w:val="0"/>
      <w:marBottom w:val="0"/>
      <w:divBdr>
        <w:top w:val="none" w:sz="0" w:space="0" w:color="auto"/>
        <w:left w:val="none" w:sz="0" w:space="0" w:color="auto"/>
        <w:bottom w:val="none" w:sz="0" w:space="0" w:color="auto"/>
        <w:right w:val="none" w:sz="0" w:space="0" w:color="auto"/>
      </w:divBdr>
    </w:div>
    <w:div w:id="2079936540">
      <w:bodyDiv w:val="1"/>
      <w:marLeft w:val="0"/>
      <w:marRight w:val="0"/>
      <w:marTop w:val="0"/>
      <w:marBottom w:val="0"/>
      <w:divBdr>
        <w:top w:val="none" w:sz="0" w:space="0" w:color="auto"/>
        <w:left w:val="none" w:sz="0" w:space="0" w:color="auto"/>
        <w:bottom w:val="none" w:sz="0" w:space="0" w:color="auto"/>
        <w:right w:val="none" w:sz="0" w:space="0" w:color="auto"/>
      </w:divBdr>
    </w:div>
    <w:div w:id="2112696981">
      <w:bodyDiv w:val="1"/>
      <w:marLeft w:val="0"/>
      <w:marRight w:val="0"/>
      <w:marTop w:val="0"/>
      <w:marBottom w:val="0"/>
      <w:divBdr>
        <w:top w:val="none" w:sz="0" w:space="0" w:color="auto"/>
        <w:left w:val="none" w:sz="0" w:space="0" w:color="auto"/>
        <w:bottom w:val="none" w:sz="0" w:space="0" w:color="auto"/>
        <w:right w:val="none" w:sz="0" w:space="0" w:color="auto"/>
      </w:divBdr>
    </w:div>
    <w:div w:id="21325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VARAC 2012 Annual General Meeting, November 10, 2012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A50774-8B9B-9741-86D1-07DA2A0B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4340</Words>
  <Characters>24741</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Dale</dc:creator>
  <cp:lastModifiedBy>Atkins, Emily</cp:lastModifiedBy>
  <cp:revision>3</cp:revision>
  <cp:lastPrinted>2019-10-23T00:15:00Z</cp:lastPrinted>
  <dcterms:created xsi:type="dcterms:W3CDTF">2019-10-25T00:04:00Z</dcterms:created>
  <dcterms:modified xsi:type="dcterms:W3CDTF">2019-10-25T00:04:00Z</dcterms:modified>
</cp:coreProperties>
</file>